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3EA312" w14:textId="1E9C10C0"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515BF29F" w14:textId="2A91EDCF"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3C69C4D0" w14:textId="537A28D1" w:rsidR="007C1B59" w:rsidRPr="00843732" w:rsidRDefault="00843732" w:rsidP="00843732">
      <w:pPr>
        <w:widowControl w:val="0"/>
        <w:spacing w:after="0" w:line="240" w:lineRule="auto"/>
        <w:contextualSpacing/>
        <w:jc w:val="center"/>
        <w:rPr>
          <w:rFonts w:ascii="Times New Roman" w:hAnsi="Times New Roman" w:cs="Times New Roman"/>
          <w:b/>
          <w:bCs/>
          <w:i/>
          <w:iCs/>
          <w:sz w:val="24"/>
          <w:szCs w:val="24"/>
          <w:lang w:val="kk-KZ"/>
        </w:rPr>
      </w:pPr>
      <w:r w:rsidRPr="00843732">
        <w:rPr>
          <w:rFonts w:ascii="Times New Roman" w:hAnsi="Times New Roman" w:cs="Times New Roman"/>
          <w:b/>
          <w:bCs/>
          <w:sz w:val="24"/>
          <w:szCs w:val="24"/>
        </w:rPr>
        <w:t xml:space="preserve">   </w:t>
      </w:r>
      <w:r w:rsidRPr="0054525F">
        <w:rPr>
          <w:rFonts w:ascii="Times New Roman" w:hAnsi="Times New Roman" w:cs="Times New Roman"/>
          <w:b/>
          <w:bCs/>
          <w:sz w:val="24"/>
          <w:szCs w:val="24"/>
        </w:rPr>
        <w:t xml:space="preserve">                                                                                                                                                                                                          </w:t>
      </w:r>
      <w:r>
        <w:rPr>
          <w:rFonts w:ascii="Times New Roman" w:hAnsi="Times New Roman" w:cs="Times New Roman"/>
          <w:b/>
          <w:bCs/>
          <w:sz w:val="24"/>
          <w:szCs w:val="24"/>
          <w:lang w:val="kk-KZ"/>
        </w:rPr>
        <w:t>«</w:t>
      </w:r>
      <w:r w:rsidRPr="00843732">
        <w:rPr>
          <w:rFonts w:ascii="Times New Roman" w:hAnsi="Times New Roman" w:cs="Times New Roman"/>
          <w:b/>
          <w:bCs/>
          <w:i/>
          <w:iCs/>
          <w:sz w:val="24"/>
          <w:szCs w:val="24"/>
          <w:lang w:val="kk-KZ"/>
        </w:rPr>
        <w:t>Бекітемін»</w:t>
      </w:r>
    </w:p>
    <w:p w14:paraId="6F8A3EAA" w14:textId="7F06F1B3" w:rsidR="00843732" w:rsidRPr="00843732" w:rsidRDefault="00843732" w:rsidP="00843732">
      <w:pPr>
        <w:widowControl w:val="0"/>
        <w:spacing w:after="0" w:line="240" w:lineRule="auto"/>
        <w:contextualSpacing/>
        <w:jc w:val="right"/>
        <w:rPr>
          <w:rFonts w:ascii="Times New Roman" w:hAnsi="Times New Roman" w:cs="Times New Roman"/>
          <w:b/>
          <w:bCs/>
          <w:i/>
          <w:iCs/>
          <w:sz w:val="24"/>
          <w:szCs w:val="24"/>
          <w:lang w:val="kk-KZ"/>
        </w:rPr>
      </w:pPr>
      <w:r w:rsidRPr="00843732">
        <w:rPr>
          <w:rFonts w:ascii="Times New Roman" w:hAnsi="Times New Roman" w:cs="Times New Roman"/>
          <w:b/>
          <w:bCs/>
          <w:i/>
          <w:iCs/>
          <w:sz w:val="24"/>
          <w:szCs w:val="24"/>
          <w:lang w:val="kk-KZ"/>
        </w:rPr>
        <w:t xml:space="preserve">Мектеп </w:t>
      </w:r>
      <w:r w:rsidRPr="0054525F">
        <w:rPr>
          <w:rFonts w:ascii="Times New Roman" w:hAnsi="Times New Roman" w:cs="Times New Roman"/>
          <w:b/>
          <w:bCs/>
          <w:i/>
          <w:iCs/>
          <w:sz w:val="24"/>
          <w:szCs w:val="24"/>
        </w:rPr>
        <w:t xml:space="preserve">     </w:t>
      </w:r>
      <w:r w:rsidRPr="00843732">
        <w:rPr>
          <w:rFonts w:ascii="Times New Roman" w:hAnsi="Times New Roman" w:cs="Times New Roman"/>
          <w:b/>
          <w:bCs/>
          <w:i/>
          <w:iCs/>
          <w:sz w:val="24"/>
          <w:szCs w:val="24"/>
          <w:lang w:val="kk-KZ"/>
        </w:rPr>
        <w:t>директоры</w:t>
      </w:r>
    </w:p>
    <w:p w14:paraId="217BDD28" w14:textId="3B690781" w:rsidR="00843732" w:rsidRPr="00843732" w:rsidRDefault="00843732" w:rsidP="00843732">
      <w:pPr>
        <w:widowControl w:val="0"/>
        <w:spacing w:after="0" w:line="240" w:lineRule="auto"/>
        <w:contextualSpacing/>
        <w:jc w:val="right"/>
        <w:rPr>
          <w:rFonts w:ascii="Times New Roman" w:hAnsi="Times New Roman" w:cs="Times New Roman"/>
          <w:b/>
          <w:bCs/>
          <w:i/>
          <w:iCs/>
          <w:sz w:val="24"/>
          <w:szCs w:val="24"/>
          <w:lang w:val="kk-KZ"/>
        </w:rPr>
      </w:pPr>
      <w:r w:rsidRPr="0054525F">
        <w:rPr>
          <w:rFonts w:ascii="Times New Roman" w:hAnsi="Times New Roman" w:cs="Times New Roman"/>
          <w:b/>
          <w:bCs/>
          <w:i/>
          <w:iCs/>
          <w:sz w:val="24"/>
          <w:szCs w:val="24"/>
        </w:rPr>
        <w:t>_________</w:t>
      </w:r>
      <w:r w:rsidRPr="00843732">
        <w:rPr>
          <w:rFonts w:ascii="Times New Roman" w:hAnsi="Times New Roman" w:cs="Times New Roman"/>
          <w:b/>
          <w:bCs/>
          <w:i/>
          <w:iCs/>
          <w:sz w:val="24"/>
          <w:szCs w:val="24"/>
          <w:lang w:val="kk-KZ"/>
        </w:rPr>
        <w:t>Т.Идркенова</w:t>
      </w:r>
    </w:p>
    <w:p w14:paraId="24AB1ACD" w14:textId="40FE697F" w:rsidR="00843732" w:rsidRDefault="00843732" w:rsidP="007C1B59">
      <w:pPr>
        <w:widowControl w:val="0"/>
        <w:spacing w:after="0" w:line="240" w:lineRule="auto"/>
        <w:contextualSpacing/>
        <w:jc w:val="center"/>
        <w:rPr>
          <w:rFonts w:ascii="Times New Roman" w:hAnsi="Times New Roman" w:cs="Times New Roman"/>
          <w:b/>
          <w:bCs/>
          <w:sz w:val="24"/>
          <w:szCs w:val="24"/>
          <w:lang w:val="kk-KZ"/>
        </w:rPr>
      </w:pPr>
    </w:p>
    <w:p w14:paraId="4809B38D" w14:textId="5F92E28C"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47C9ED59" w14:textId="4726F5DA"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18A5CC67" w14:textId="2109F957" w:rsidR="007C1B59" w:rsidRDefault="00843732" w:rsidP="007C1B59">
      <w:pPr>
        <w:widowControl w:val="0"/>
        <w:spacing w:after="0" w:line="240" w:lineRule="auto"/>
        <w:contextualSpacing/>
        <w:jc w:val="center"/>
        <w:rPr>
          <w:rFonts w:ascii="Times New Roman" w:hAnsi="Times New Roman" w:cs="Times New Roman"/>
          <w:b/>
          <w:bCs/>
          <w:sz w:val="24"/>
          <w:szCs w:val="24"/>
          <w:lang w:val="kk-KZ"/>
        </w:rPr>
      </w:pPr>
      <w:r>
        <w:rPr>
          <w:noProof/>
          <w:lang w:eastAsia="ru-RU"/>
        </w:rPr>
        <w:drawing>
          <wp:anchor distT="0" distB="0" distL="114300" distR="114300" simplePos="0" relativeHeight="251658240" behindDoc="0" locked="0" layoutInCell="1" allowOverlap="1" wp14:anchorId="5EF16E69" wp14:editId="53C17C50">
            <wp:simplePos x="0" y="0"/>
            <wp:positionH relativeFrom="column">
              <wp:posOffset>217170</wp:posOffset>
            </wp:positionH>
            <wp:positionV relativeFrom="paragraph">
              <wp:posOffset>53340</wp:posOffset>
            </wp:positionV>
            <wp:extent cx="3776980" cy="3307080"/>
            <wp:effectExtent l="0" t="0" r="0" b="7620"/>
            <wp:wrapThrough wrapText="bothSides">
              <wp:wrapPolygon edited="0">
                <wp:start x="0" y="0"/>
                <wp:lineTo x="0" y="21525"/>
                <wp:lineTo x="21462" y="21525"/>
                <wp:lineTo x="2146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38133"/>
                    <a:stretch/>
                  </pic:blipFill>
                  <pic:spPr bwMode="auto">
                    <a:xfrm>
                      <a:off x="0" y="0"/>
                      <a:ext cx="3776980" cy="330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BFAD3" w14:textId="2B77CEEB"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13B579D2" w14:textId="340F1A79"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42775BBD" w14:textId="3CEABBB7"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47B25D81" w14:textId="20BA0AE3"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6194AAF8" w14:textId="77777777" w:rsidR="007C1B59" w:rsidRDefault="007C1B59" w:rsidP="007C1B59">
      <w:pPr>
        <w:widowControl w:val="0"/>
        <w:spacing w:after="0" w:line="240" w:lineRule="auto"/>
        <w:contextualSpacing/>
        <w:jc w:val="center"/>
        <w:rPr>
          <w:rFonts w:ascii="Times New Roman" w:hAnsi="Times New Roman" w:cs="Times New Roman"/>
          <w:b/>
          <w:bCs/>
          <w:i/>
          <w:iCs/>
          <w:color w:val="7030A0"/>
          <w:sz w:val="40"/>
          <w:szCs w:val="40"/>
          <w:lang w:val="kk-KZ"/>
        </w:rPr>
      </w:pPr>
      <w:r w:rsidRPr="007C1B59">
        <w:rPr>
          <w:rFonts w:ascii="Times New Roman" w:hAnsi="Times New Roman" w:cs="Times New Roman"/>
          <w:b/>
          <w:bCs/>
          <w:i/>
          <w:iCs/>
          <w:color w:val="7030A0"/>
          <w:sz w:val="40"/>
          <w:szCs w:val="40"/>
          <w:lang w:val="kk-KZ"/>
        </w:rPr>
        <w:t xml:space="preserve">Д.Төленов атындағы орта мектебі </w:t>
      </w:r>
    </w:p>
    <w:p w14:paraId="3E667413" w14:textId="553807EB" w:rsidR="007C1B59" w:rsidRDefault="007C1B59" w:rsidP="007C1B59">
      <w:pPr>
        <w:widowControl w:val="0"/>
        <w:spacing w:after="0" w:line="240" w:lineRule="auto"/>
        <w:contextualSpacing/>
        <w:jc w:val="center"/>
        <w:rPr>
          <w:rFonts w:ascii="Times New Roman" w:hAnsi="Times New Roman" w:cs="Times New Roman"/>
          <w:b/>
          <w:bCs/>
          <w:i/>
          <w:iCs/>
          <w:color w:val="7030A0"/>
          <w:sz w:val="40"/>
          <w:szCs w:val="40"/>
          <w:lang w:val="kk-KZ"/>
        </w:rPr>
      </w:pPr>
      <w:r w:rsidRPr="007C1B59">
        <w:rPr>
          <w:rFonts w:ascii="Times New Roman" w:hAnsi="Times New Roman" w:cs="Times New Roman"/>
          <w:b/>
          <w:bCs/>
          <w:i/>
          <w:iCs/>
          <w:color w:val="7030A0"/>
          <w:sz w:val="40"/>
          <w:szCs w:val="40"/>
          <w:lang w:val="kk-KZ"/>
        </w:rPr>
        <w:t xml:space="preserve">жанынан құрылған </w:t>
      </w:r>
    </w:p>
    <w:p w14:paraId="73581D71" w14:textId="27F78239" w:rsidR="007C1B59" w:rsidRPr="007C1B59" w:rsidRDefault="007C1B59" w:rsidP="007C1B59">
      <w:pPr>
        <w:widowControl w:val="0"/>
        <w:spacing w:after="0" w:line="240" w:lineRule="auto"/>
        <w:contextualSpacing/>
        <w:jc w:val="center"/>
        <w:rPr>
          <w:rFonts w:ascii="Times New Roman" w:hAnsi="Times New Roman" w:cs="Times New Roman"/>
          <w:b/>
          <w:bCs/>
          <w:i/>
          <w:iCs/>
          <w:color w:val="FF0000"/>
          <w:sz w:val="40"/>
          <w:szCs w:val="40"/>
          <w:lang w:val="kk-KZ"/>
        </w:rPr>
      </w:pPr>
      <w:r w:rsidRPr="007C1B59">
        <w:rPr>
          <w:rFonts w:ascii="Times New Roman" w:hAnsi="Times New Roman" w:cs="Times New Roman"/>
          <w:b/>
          <w:bCs/>
          <w:i/>
          <w:iCs/>
          <w:color w:val="FF0000"/>
          <w:sz w:val="40"/>
          <w:szCs w:val="40"/>
          <w:lang w:val="kk-KZ"/>
        </w:rPr>
        <w:t xml:space="preserve">«АТА-АНАЛАРДЫ ПЕДАГОГИКАЛЫҚ ҚОЛДАУ ОРТАЛЫҒЫНЫҢ» </w:t>
      </w:r>
    </w:p>
    <w:p w14:paraId="1C4064F5" w14:textId="7B7FDD42" w:rsidR="007C1B59" w:rsidRPr="007C1B59" w:rsidRDefault="007C1B59" w:rsidP="007C1B59">
      <w:pPr>
        <w:widowControl w:val="0"/>
        <w:spacing w:after="0" w:line="240" w:lineRule="auto"/>
        <w:contextualSpacing/>
        <w:jc w:val="center"/>
        <w:rPr>
          <w:rFonts w:ascii="Times New Roman" w:hAnsi="Times New Roman" w:cs="Times New Roman"/>
          <w:b/>
          <w:bCs/>
          <w:i/>
          <w:iCs/>
          <w:color w:val="7030A0"/>
          <w:sz w:val="40"/>
          <w:szCs w:val="40"/>
          <w:lang w:val="kk-KZ"/>
        </w:rPr>
      </w:pPr>
      <w:r w:rsidRPr="007C1B59">
        <w:rPr>
          <w:rFonts w:ascii="Times New Roman" w:hAnsi="Times New Roman" w:cs="Times New Roman"/>
          <w:b/>
          <w:bCs/>
          <w:i/>
          <w:iCs/>
          <w:color w:val="7030A0"/>
          <w:sz w:val="40"/>
          <w:szCs w:val="40"/>
          <w:lang w:val="kk-KZ"/>
        </w:rPr>
        <w:t>жылдық жұмыс жоспары</w:t>
      </w:r>
    </w:p>
    <w:p w14:paraId="19382342" w14:textId="19AD5AD1" w:rsidR="007C1B59" w:rsidRPr="007C1B59" w:rsidRDefault="007C1B59" w:rsidP="007C1B59">
      <w:pPr>
        <w:widowControl w:val="0"/>
        <w:spacing w:after="0" w:line="240" w:lineRule="auto"/>
        <w:contextualSpacing/>
        <w:jc w:val="center"/>
        <w:rPr>
          <w:rFonts w:ascii="Times New Roman" w:hAnsi="Times New Roman" w:cs="Times New Roman"/>
          <w:b/>
          <w:bCs/>
          <w:i/>
          <w:iCs/>
          <w:color w:val="7030A0"/>
          <w:sz w:val="40"/>
          <w:szCs w:val="40"/>
          <w:lang w:val="kk-KZ"/>
        </w:rPr>
      </w:pPr>
    </w:p>
    <w:p w14:paraId="2A81D47A" w14:textId="51C109E9" w:rsidR="007C1B59" w:rsidRPr="007C1B59" w:rsidRDefault="007C1B59" w:rsidP="007C1B59">
      <w:pPr>
        <w:widowControl w:val="0"/>
        <w:spacing w:after="0" w:line="240" w:lineRule="auto"/>
        <w:contextualSpacing/>
        <w:jc w:val="center"/>
        <w:rPr>
          <w:rFonts w:ascii="Times New Roman" w:hAnsi="Times New Roman" w:cs="Times New Roman"/>
          <w:b/>
          <w:bCs/>
          <w:i/>
          <w:iCs/>
          <w:color w:val="7030A0"/>
          <w:sz w:val="40"/>
          <w:szCs w:val="40"/>
          <w:lang w:val="kk-KZ"/>
        </w:rPr>
      </w:pPr>
    </w:p>
    <w:p w14:paraId="75A61552" w14:textId="7F8CD748"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592BE5F5" w14:textId="0421CB23"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1F7ABD1B" w14:textId="671240C0"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424AE642" w14:textId="77777777"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48459DF6" w14:textId="6F8EC9C1"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53DEF4E9" w14:textId="2B667BF7"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15AE8D19" w14:textId="6467ADCE"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78839ABD" w14:textId="77777777"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254F7260" w14:textId="73E3897D"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7B1E7E96" w14:textId="166E6A9E" w:rsidR="007C1B59" w:rsidRPr="00843732" w:rsidRDefault="007C1B59" w:rsidP="007C1B59">
      <w:pPr>
        <w:widowControl w:val="0"/>
        <w:spacing w:after="0" w:line="240" w:lineRule="auto"/>
        <w:contextualSpacing/>
        <w:jc w:val="center"/>
        <w:rPr>
          <w:rFonts w:ascii="Times New Roman" w:hAnsi="Times New Roman" w:cs="Times New Roman"/>
          <w:b/>
          <w:bCs/>
          <w:i/>
          <w:iCs/>
          <w:sz w:val="28"/>
          <w:szCs w:val="28"/>
          <w:lang w:val="kk-KZ"/>
        </w:rPr>
      </w:pPr>
      <w:r w:rsidRPr="00843732">
        <w:rPr>
          <w:rFonts w:ascii="Times New Roman" w:hAnsi="Times New Roman" w:cs="Times New Roman"/>
          <w:b/>
          <w:bCs/>
          <w:i/>
          <w:iCs/>
          <w:sz w:val="28"/>
          <w:szCs w:val="28"/>
          <w:lang w:val="kk-KZ"/>
        </w:rPr>
        <w:t>2023-2024 оқу жылы</w:t>
      </w:r>
    </w:p>
    <w:p w14:paraId="40BCDBFB" w14:textId="77777777"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2220790D" w14:textId="77777777"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29E70DCB" w14:textId="77777777" w:rsidR="007C1B59" w:rsidRDefault="007C1B59" w:rsidP="007C1B59">
      <w:pPr>
        <w:widowControl w:val="0"/>
        <w:spacing w:after="0" w:line="240" w:lineRule="auto"/>
        <w:contextualSpacing/>
        <w:jc w:val="center"/>
        <w:rPr>
          <w:rFonts w:ascii="Times New Roman" w:hAnsi="Times New Roman" w:cs="Times New Roman"/>
          <w:b/>
          <w:bCs/>
          <w:sz w:val="24"/>
          <w:szCs w:val="24"/>
          <w:lang w:val="kk-KZ"/>
        </w:rPr>
      </w:pPr>
    </w:p>
    <w:p w14:paraId="6D0EC2E5" w14:textId="77777777" w:rsidR="009E126B" w:rsidRPr="009003BD" w:rsidRDefault="009E126B" w:rsidP="009E126B">
      <w:pPr>
        <w:pStyle w:val="a3"/>
        <w:widowControl w:val="0"/>
        <w:numPr>
          <w:ilvl w:val="0"/>
          <w:numId w:val="12"/>
        </w:numPr>
        <w:ind w:left="284" w:hanging="284"/>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КІРІСПЕ</w:t>
      </w:r>
    </w:p>
    <w:p w14:paraId="6A57C6BF" w14:textId="77777777" w:rsidR="009E126B" w:rsidRPr="009003BD" w:rsidRDefault="009E126B" w:rsidP="009E126B">
      <w:pPr>
        <w:pStyle w:val="a3"/>
        <w:widowControl w:val="0"/>
        <w:contextualSpacing/>
        <w:jc w:val="both"/>
        <w:rPr>
          <w:rFonts w:ascii="Times New Roman" w:hAnsi="Times New Roman" w:cs="Times New Roman"/>
          <w:sz w:val="24"/>
          <w:szCs w:val="24"/>
          <w:lang w:val="kk-KZ"/>
        </w:rPr>
      </w:pPr>
    </w:p>
    <w:p w14:paraId="44707B75" w14:textId="7E9BCA7C" w:rsidR="009E126B" w:rsidRPr="009003BD" w:rsidRDefault="009E126B" w:rsidP="009E126B">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Кез-келген елдегі жағдайдың шынайы өлшемі – балаларға қаншалықты қамқорлық жасалуы, олардың денсаулығы мен қорғалуы, материалдық әл-ауқаты, білімі және әлеуметтенуі. 2022 жылы Халықаралық балаларды қорғау күніне орайластырылған сөзінде Қазақстан Республикасының Президенті Қ.Ж.Тоқаев мемлекеттік саясаттың балалық шақты қолдауды басты назарда ұстайтынын атап өтті: «... әлемде балалардың бақыты мен күлкісінен маңызды ештеңе жоқ. Өскелең ұрпақтың жан-жақты дамуы үшін қолайлы жағдайлар жасау әрқашан біздің мемлекетіміздің басты міндеттерінің бірі болды».</w:t>
      </w:r>
    </w:p>
    <w:p w14:paraId="2A3D0AD3" w14:textId="055BBCB1" w:rsidR="009E126B" w:rsidRPr="009003BD" w:rsidRDefault="009E126B" w:rsidP="009E126B">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Қазіргі уақытта кез-келген мемлекеттің даму деңгейінің негізгі көрсеткіші ретінде анықталған адамның әл-ауқаты, біздің республикамыздың ұлттық білім беру жүйесін дамытудың стратегиялық бағдарына айналды.</w:t>
      </w:r>
    </w:p>
    <w:p w14:paraId="0480C572" w14:textId="77777777" w:rsidR="009E126B" w:rsidRPr="009003BD" w:rsidRDefault="009E126B" w:rsidP="009E126B">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Қазақстанда балалардың хал-ахуал индексі сияқты ұлттық мониторингтік механизімін енгізу балалардың денсаулығы мен қорғалуының жай-күйі, олардың материалдық әл-ауқаты, білімі мен әлеуметтенуі туралы мемлекеттің қамқорлығының көрінісі болып табылады. </w:t>
      </w:r>
    </w:p>
    <w:p w14:paraId="5B235EE9" w14:textId="77777777" w:rsidR="009E126B" w:rsidRPr="009003BD" w:rsidRDefault="009E126B" w:rsidP="009E126B">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 хал-ахуалының индексі өскелең ұрпақтың ең өткір мәселелерін анықтау және шешу, балаларды қорғау саласындағы ведомствоаралық үйлестіруді күшейту үшін қажет. Кедейшілік пен азғындық балалардың денсаулығын, олардың танымдық қабілеттерінің дамуын, мектептегі үлгерімін, өмірлік ұмтылыстарын, өзін-өзі бағалауын, құрдастарымен және отбасымен қарым-қатынасын нашарлатады, тәуелді мінез-құлық факторларын анықтайды, баланың болашағына көлеңке түсіреді.</w:t>
      </w:r>
    </w:p>
    <w:p w14:paraId="76FCE8D5" w14:textId="77777777" w:rsidR="009E126B" w:rsidRPr="009003BD" w:rsidRDefault="009E126B" w:rsidP="009E126B">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Психологтар мен мұғалімдер өскелең ұрпақтың инфантилизм сияқты ерекшеліктерін; эмоционалды байланыстардың болмауы және ақпараттың көптігі салдарынан жүйке жүйесі дамуындағы бұзылуларды; назардың жетіспеушілігі мен гиперактивтілікті аса алаңдаушылықпен атайды. </w:t>
      </w:r>
    </w:p>
    <w:p w14:paraId="5F7D2B90" w14:textId="0F2A18AB" w:rsidR="009E126B" w:rsidRPr="009003BD" w:rsidRDefault="009E126B" w:rsidP="009E126B">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Өз-өзіне қол жұмсауға әкелетін балалардың психоэмоционалды жағдайының бұзылуы; балаларға қатысты қылмыстар, физикалық және психологиялық зорлық-зомбылық (қорқыту, кибербуллинг және т.б.); балалар қылмысы; электрондық кеңістіктің теріс әсері (интернет, әлеуметтік желілер)</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5FFD1AA3" w14:textId="77777777" w:rsidR="009E126B" w:rsidRPr="009003BD" w:rsidRDefault="009E126B" w:rsidP="009E126B">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Бүкіл әлемде ара-тұра орын алатын мазасыздыққа жауап ретінде қазіргі балаларға кез-келген стресстік жағдайда эмпатия, эмоционалды интеллект, есте сақтау қабілеті, сыни тұрғыдан ойлауы аса қажет. </w:t>
      </w:r>
    </w:p>
    <w:p w14:paraId="0BF3CB91" w14:textId="77777777" w:rsidR="009E126B" w:rsidRPr="009003BD" w:rsidRDefault="009E126B" w:rsidP="009E126B">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Баланың әл-ауқатының басты факторы тәрбиеленіп жатқан отбасының әл-ауқаты болып табылады. Осыған орай бүгінгі таңда әрбір қазақстандық отбасына өмір сүру сапасын арттыру үшін қолайлы жағдайлар жасау туралы мәселе күн тәртібіне орынды қойылды.</w:t>
      </w:r>
    </w:p>
    <w:p w14:paraId="22D51FD1" w14:textId="0BED40D8" w:rsidR="009E126B" w:rsidRPr="009003BD" w:rsidRDefault="009E126B" w:rsidP="009E126B">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 – бұл адамның бүкіл өмірлік циклімен бірге жүретін маңызды топ қана емес, сонымен бірге қоғам мен мемлекеттің тұрақты және орнықты дамуының негізі. Материалдық әл-ауқат қана емес, сонымен қатар адамның жеке бақыты көбінесе отбасындағы өмір сүру жағдайларына байланысты болмақ. Оның әл-ауқаты ұрпақтар арасындағы және отбасындағы қарым-қатынас мәдениетіне тікелей байланысты, демек, бұл - қоғам мен жалпы мемлекеттің әл-ауқаты.</w:t>
      </w:r>
    </w:p>
    <w:p w14:paraId="653259DC" w14:textId="77777777" w:rsidR="009E126B" w:rsidRPr="009003BD" w:rsidRDefault="009E126B" w:rsidP="009E126B">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 бала тәрбиесінің басты факторы ретінде өскелең ұрпаққа толыққанды өмір сүру жағдайларын қамтамасыз етуге арналған. Әр бала бақыт, махаббат пен түсіністік атмосферасында өсуі керек. Күрделі заманауи әлемде адамның өміршеңдігі әл-ауқаттың субъективті қабылдауына байланысты. Егер бала отбасында сүйіспеншілік пен қолдау көрмесе, онда ол эмоционалды күйзеліске ұшырайды, бұл агрессия, тежелу, қорқыныш, оқшаулану түрінде көрінеді. Зерттеушілердің пікірінше, бұл адам есейгенге дейін бірге жүреді.</w:t>
      </w:r>
    </w:p>
    <w:p w14:paraId="57AE2AF5" w14:textId="77777777" w:rsidR="009E126B" w:rsidRPr="009003BD" w:rsidRDefault="009E126B" w:rsidP="009E126B">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Егер, керісінше, ата-аналар баласына сүйіспеншілік пен қолдау көрсетсе, онда ол эмоционалды жайлылық күйіне ие болып: сенімділік пен белсенділік; өзін-өзі бағалау мен бақылау; жетістікке ұмтылу сияқты құзіреттіліктерді меңгереді. </w:t>
      </w:r>
    </w:p>
    <w:p w14:paraId="1A131CDC" w14:textId="77777777" w:rsidR="009E126B" w:rsidRPr="009003BD" w:rsidRDefault="009E126B" w:rsidP="009E126B">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 xml:space="preserve">Қазақстандық отбасылардың көпшілігінің балаларды толыққанды тәрбиелеу мен дамыту, олардыңәл-ауқатын қамтамасыз ету үшін қолайлы жағдайлар жасаудағы мүмкіндіктері қандай? Өкінішке орай, зерттеулер қазақстандық қоғамда отбасы институттарының әлсіреп, ғасырлар бойы қалыптасқан отбасылық құндылықтар мен дәстүрлердің жоғалып  бара жатқанын анықтап отыр. Дәстүрлі білім беру тәжірибесі әрдайым қоршаған әлемнің келбетін өзгертетін терең, сапалы өзгерістерге сәйкес келе бермейді.    </w:t>
      </w:r>
    </w:p>
    <w:p w14:paraId="6A46E0C3" w14:textId="77777777" w:rsidR="009E126B" w:rsidRPr="009003BD" w:rsidRDefault="009E126B" w:rsidP="009E126B">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Адамдардың әлеуметтік жіктелуі күшейе түсті. Көптеген отбасылар үшін кедейліктен шығу қиынға айналды, өйткені табысы төмен және мүмкіндігі шектеулі отбасылардың балалары жақсы білім алуда, денсаулығын жақсартуда, жоғары жалақы алатын жұмысқа қол жеткізуде және т.б. әртүрлі қиындықтарға тап болады. Қазіргі ата-аналардың едәуір бөлігі, ең алдымен, өмір сүру, ақша табу мәселесімен айналысып, балаларымен араласуға жеткілікті уақыт бөлмейді, балалар ата-анамен ара-қатынастың жоғалуына байланысты өздерін жалғыз және психологиялық тұрғыдан дәрменсіз сезініп, кейде аға буындардан да жатсынатыны байқалады.</w:t>
      </w:r>
    </w:p>
    <w:p w14:paraId="3C298590" w14:textId="77777777" w:rsidR="009E126B" w:rsidRPr="009003BD" w:rsidRDefault="009E126B" w:rsidP="009E126B">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Мамандар қазіргі отбасылардың көпшілігі қолайсыз психологиялық климатпен, қарым-қатынастың тұрақсыз түрімен, отбасылық мақсаттардың бағдарсыздығымен, өмірдің мәнін прагматикалық парадигмаға дейін төмендетумен сипатталады деп алаңдайды. </w:t>
      </w:r>
    </w:p>
    <w:p w14:paraId="1FF5AE4C" w14:textId="77777777" w:rsidR="009E126B" w:rsidRPr="009003BD" w:rsidRDefault="009E126B" w:rsidP="009E126B">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Қолайсыз отбасылардың үлес салмағы өсуде. Отбасының қолайсыздық критерийлеріне мыналар жатады: асоциалды өмір салты; балалар мен ата-аналар арасындағы қатынастардың бұзылуы (қақтығыстар, зорлық-зомбылық, иеліктен шығару, немқұрайлылық және т.б.); ата-ана міндеттерін толық орындамау (баланы бетімен жіберу, қалыпты даму үшін қарапайым жағдайлардың болмауы, баланың мектепте бармауы және т.б.). </w:t>
      </w:r>
    </w:p>
    <w:p w14:paraId="7CBFBE4B" w14:textId="7166B988" w:rsidR="007C1B59" w:rsidRDefault="009E126B" w:rsidP="009E126B">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Қазақстандық отбасыларға балалардың әл-ауқатын қамтамасыз ету мәселелерінде қалай көмектесуге болады? Мемлекет қабылдаған маңызды әлеуметтік-экономикалық шаралардан басқа, ата-аналардың балаларды тәрбиелеу мен тәрбиелеуге қатысуын арттыру, отбасы мен мектептің өзара байланысын жақсарту қажет. </w:t>
      </w:r>
    </w:p>
    <w:p w14:paraId="0CE8823B" w14:textId="77777777" w:rsidR="009E126B" w:rsidRDefault="009E126B" w:rsidP="009E126B">
      <w:pPr>
        <w:widowControl w:val="0"/>
        <w:spacing w:after="0" w:line="240" w:lineRule="auto"/>
        <w:contextualSpacing/>
        <w:jc w:val="center"/>
        <w:rPr>
          <w:rFonts w:ascii="Times New Roman" w:hAnsi="Times New Roman" w:cs="Times New Roman"/>
          <w:b/>
          <w:bCs/>
          <w:sz w:val="24"/>
          <w:szCs w:val="24"/>
          <w:lang w:val="kk-KZ"/>
        </w:rPr>
      </w:pPr>
    </w:p>
    <w:p w14:paraId="11DACC88" w14:textId="16AF4856" w:rsidR="00C01800" w:rsidRDefault="00C01800" w:rsidP="00C01800">
      <w:pPr>
        <w:pStyle w:val="a3"/>
        <w:widowControl w:val="0"/>
        <w:numPr>
          <w:ilvl w:val="0"/>
          <w:numId w:val="12"/>
        </w:numPr>
        <w:ind w:left="284" w:hanging="284"/>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ЖАУАПТЫЛАР</w:t>
      </w:r>
    </w:p>
    <w:p w14:paraId="5D76DAE4" w14:textId="77777777" w:rsidR="00843732" w:rsidRPr="009003BD" w:rsidRDefault="00843732" w:rsidP="00843732">
      <w:pPr>
        <w:pStyle w:val="a3"/>
        <w:widowControl w:val="0"/>
        <w:ind w:left="284"/>
        <w:contextualSpacing/>
        <w:rPr>
          <w:rFonts w:ascii="Times New Roman" w:hAnsi="Times New Roman" w:cs="Times New Roman"/>
          <w:b/>
          <w:sz w:val="24"/>
          <w:szCs w:val="24"/>
          <w:lang w:val="kk-KZ"/>
        </w:rPr>
      </w:pPr>
    </w:p>
    <w:p w14:paraId="5F558C67" w14:textId="655F04E5" w:rsidR="00C01800" w:rsidRPr="00843732" w:rsidRDefault="007E6FDA" w:rsidP="007E6FDA">
      <w:pPr>
        <w:tabs>
          <w:tab w:val="left" w:pos="904"/>
        </w:tabs>
        <w:spacing w:after="0"/>
        <w:jc w:val="both"/>
        <w:rPr>
          <w:rFonts w:ascii="Times New Roman" w:hAnsi="Times New Roman" w:cs="Times New Roman"/>
          <w:bCs/>
          <w:sz w:val="24"/>
          <w:szCs w:val="24"/>
          <w:lang w:val="kk-KZ"/>
        </w:rPr>
      </w:pPr>
      <w:r>
        <w:rPr>
          <w:rFonts w:ascii="Times New Roman" w:hAnsi="Times New Roman" w:cs="Times New Roman"/>
          <w:bCs/>
          <w:sz w:val="28"/>
          <w:szCs w:val="28"/>
          <w:lang w:val="kk-KZ"/>
        </w:rPr>
        <w:tab/>
      </w:r>
      <w:r w:rsidR="00C01800" w:rsidRPr="00843732">
        <w:rPr>
          <w:rFonts w:ascii="Times New Roman" w:hAnsi="Times New Roman" w:cs="Times New Roman"/>
          <w:bCs/>
          <w:sz w:val="24"/>
          <w:szCs w:val="24"/>
          <w:lang w:val="kk-KZ"/>
        </w:rPr>
        <w:t>«Ата-аналарды педагогикалық қолдау» орталығының жетекшісі, директордың тәрбие ісі жөніндегі орынбасары Карабалина Жанаргуль Куанышевна, «Даналық» мектебінің жетекшісі,  директордың тәрбие ісі жөніндегі орынбасары Балтабаева Нұржанат Балтабайқызы, әлеуметтік  педагог Тулешова Майра, мектеп психологтары Салықова Асел және Наурызова Айнұр</w:t>
      </w:r>
      <w:r w:rsidRPr="00843732">
        <w:rPr>
          <w:rFonts w:ascii="Times New Roman" w:hAnsi="Times New Roman" w:cs="Times New Roman"/>
          <w:bCs/>
          <w:sz w:val="24"/>
          <w:szCs w:val="24"/>
          <w:lang w:val="kk-KZ"/>
        </w:rPr>
        <w:t>,</w:t>
      </w:r>
      <w:r w:rsidR="00C01800" w:rsidRPr="00843732">
        <w:rPr>
          <w:rFonts w:ascii="Times New Roman" w:hAnsi="Times New Roman" w:cs="Times New Roman"/>
          <w:bCs/>
          <w:sz w:val="24"/>
          <w:szCs w:val="24"/>
          <w:lang w:val="kk-KZ"/>
        </w:rPr>
        <w:t xml:space="preserve"> 1-11 сынып жетекшілері</w:t>
      </w:r>
      <w:r w:rsidRPr="00843732">
        <w:rPr>
          <w:rFonts w:ascii="Times New Roman" w:hAnsi="Times New Roman" w:cs="Times New Roman"/>
          <w:bCs/>
          <w:sz w:val="24"/>
          <w:szCs w:val="24"/>
          <w:lang w:val="kk-KZ"/>
        </w:rPr>
        <w:t>.</w:t>
      </w:r>
    </w:p>
    <w:p w14:paraId="2C273F63" w14:textId="77777777" w:rsidR="009E126B" w:rsidRDefault="009E126B" w:rsidP="007C1B59">
      <w:pPr>
        <w:widowControl w:val="0"/>
        <w:spacing w:after="0" w:line="240" w:lineRule="auto"/>
        <w:contextualSpacing/>
        <w:jc w:val="center"/>
        <w:rPr>
          <w:rFonts w:ascii="Times New Roman" w:hAnsi="Times New Roman" w:cs="Times New Roman"/>
          <w:b/>
          <w:bCs/>
          <w:sz w:val="24"/>
          <w:szCs w:val="24"/>
          <w:lang w:val="kk-KZ"/>
        </w:rPr>
      </w:pPr>
    </w:p>
    <w:p w14:paraId="334E941E" w14:textId="77777777" w:rsidR="009E126B" w:rsidRDefault="009E126B" w:rsidP="007C1B59">
      <w:pPr>
        <w:widowControl w:val="0"/>
        <w:spacing w:after="0" w:line="240" w:lineRule="auto"/>
        <w:contextualSpacing/>
        <w:jc w:val="center"/>
        <w:rPr>
          <w:rFonts w:ascii="Times New Roman" w:hAnsi="Times New Roman" w:cs="Times New Roman"/>
          <w:b/>
          <w:bCs/>
          <w:sz w:val="24"/>
          <w:szCs w:val="24"/>
          <w:lang w:val="kk-KZ"/>
        </w:rPr>
      </w:pPr>
    </w:p>
    <w:p w14:paraId="3738017A" w14:textId="77777777" w:rsidR="009E126B" w:rsidRDefault="009E126B" w:rsidP="007C1B59">
      <w:pPr>
        <w:widowControl w:val="0"/>
        <w:spacing w:after="0" w:line="240" w:lineRule="auto"/>
        <w:contextualSpacing/>
        <w:jc w:val="center"/>
        <w:rPr>
          <w:rFonts w:ascii="Times New Roman" w:hAnsi="Times New Roman" w:cs="Times New Roman"/>
          <w:b/>
          <w:bCs/>
          <w:sz w:val="24"/>
          <w:szCs w:val="24"/>
          <w:lang w:val="kk-KZ"/>
        </w:rPr>
      </w:pPr>
    </w:p>
    <w:p w14:paraId="060A663F" w14:textId="77777777" w:rsidR="009E126B" w:rsidRDefault="009E126B" w:rsidP="007C1B59">
      <w:pPr>
        <w:widowControl w:val="0"/>
        <w:spacing w:after="0" w:line="240" w:lineRule="auto"/>
        <w:contextualSpacing/>
        <w:jc w:val="center"/>
        <w:rPr>
          <w:rFonts w:ascii="Times New Roman" w:hAnsi="Times New Roman" w:cs="Times New Roman"/>
          <w:b/>
          <w:bCs/>
          <w:sz w:val="24"/>
          <w:szCs w:val="24"/>
          <w:lang w:val="kk-KZ"/>
        </w:rPr>
      </w:pPr>
    </w:p>
    <w:p w14:paraId="3E2D0B88" w14:textId="77777777" w:rsidR="009E126B" w:rsidRDefault="009E126B" w:rsidP="007C1B59">
      <w:pPr>
        <w:widowControl w:val="0"/>
        <w:spacing w:after="0" w:line="240" w:lineRule="auto"/>
        <w:contextualSpacing/>
        <w:jc w:val="center"/>
        <w:rPr>
          <w:rFonts w:ascii="Times New Roman" w:hAnsi="Times New Roman" w:cs="Times New Roman"/>
          <w:b/>
          <w:bCs/>
          <w:sz w:val="24"/>
          <w:szCs w:val="24"/>
          <w:lang w:val="kk-KZ"/>
        </w:rPr>
      </w:pPr>
    </w:p>
    <w:p w14:paraId="2A452D22" w14:textId="77777777" w:rsidR="009E126B" w:rsidRDefault="009E126B" w:rsidP="007C1B59">
      <w:pPr>
        <w:widowControl w:val="0"/>
        <w:spacing w:after="0" w:line="240" w:lineRule="auto"/>
        <w:contextualSpacing/>
        <w:jc w:val="center"/>
        <w:rPr>
          <w:rFonts w:ascii="Times New Roman" w:hAnsi="Times New Roman" w:cs="Times New Roman"/>
          <w:b/>
          <w:bCs/>
          <w:sz w:val="24"/>
          <w:szCs w:val="24"/>
          <w:lang w:val="kk-KZ"/>
        </w:rPr>
      </w:pPr>
    </w:p>
    <w:p w14:paraId="6C99104D" w14:textId="77777777" w:rsidR="009E126B" w:rsidRDefault="009E126B" w:rsidP="007C1B59">
      <w:pPr>
        <w:widowControl w:val="0"/>
        <w:spacing w:after="0" w:line="240" w:lineRule="auto"/>
        <w:contextualSpacing/>
        <w:jc w:val="center"/>
        <w:rPr>
          <w:rFonts w:ascii="Times New Roman" w:hAnsi="Times New Roman" w:cs="Times New Roman"/>
          <w:b/>
          <w:bCs/>
          <w:sz w:val="24"/>
          <w:szCs w:val="24"/>
          <w:lang w:val="kk-KZ"/>
        </w:rPr>
      </w:pPr>
    </w:p>
    <w:p w14:paraId="4CE47D2E" w14:textId="77777777" w:rsidR="009E126B" w:rsidRDefault="009E126B" w:rsidP="007C1B59">
      <w:pPr>
        <w:widowControl w:val="0"/>
        <w:spacing w:after="0" w:line="240" w:lineRule="auto"/>
        <w:contextualSpacing/>
        <w:jc w:val="center"/>
        <w:rPr>
          <w:rFonts w:ascii="Times New Roman" w:hAnsi="Times New Roman" w:cs="Times New Roman"/>
          <w:b/>
          <w:bCs/>
          <w:sz w:val="24"/>
          <w:szCs w:val="24"/>
          <w:lang w:val="kk-KZ"/>
        </w:rPr>
      </w:pPr>
    </w:p>
    <w:p w14:paraId="32B27813" w14:textId="77777777" w:rsidR="009E126B" w:rsidRDefault="009E126B" w:rsidP="007C1B59">
      <w:pPr>
        <w:widowControl w:val="0"/>
        <w:spacing w:after="0" w:line="240" w:lineRule="auto"/>
        <w:contextualSpacing/>
        <w:jc w:val="center"/>
        <w:rPr>
          <w:rFonts w:ascii="Times New Roman" w:hAnsi="Times New Roman" w:cs="Times New Roman"/>
          <w:b/>
          <w:bCs/>
          <w:sz w:val="24"/>
          <w:szCs w:val="24"/>
          <w:lang w:val="kk-KZ"/>
        </w:rPr>
      </w:pPr>
    </w:p>
    <w:p w14:paraId="5DE72259" w14:textId="77777777" w:rsidR="009E126B" w:rsidRDefault="009E126B" w:rsidP="007C1B59">
      <w:pPr>
        <w:widowControl w:val="0"/>
        <w:spacing w:after="0" w:line="240" w:lineRule="auto"/>
        <w:contextualSpacing/>
        <w:jc w:val="center"/>
        <w:rPr>
          <w:rFonts w:ascii="Times New Roman" w:hAnsi="Times New Roman" w:cs="Times New Roman"/>
          <w:b/>
          <w:bCs/>
          <w:sz w:val="24"/>
          <w:szCs w:val="24"/>
          <w:lang w:val="kk-KZ"/>
        </w:rPr>
      </w:pPr>
    </w:p>
    <w:p w14:paraId="158F3189" w14:textId="77777777" w:rsidR="009E126B" w:rsidRDefault="009E126B" w:rsidP="007C1B59">
      <w:pPr>
        <w:widowControl w:val="0"/>
        <w:spacing w:after="0" w:line="240" w:lineRule="auto"/>
        <w:contextualSpacing/>
        <w:jc w:val="center"/>
        <w:rPr>
          <w:rFonts w:ascii="Times New Roman" w:hAnsi="Times New Roman" w:cs="Times New Roman"/>
          <w:b/>
          <w:bCs/>
          <w:sz w:val="24"/>
          <w:szCs w:val="24"/>
          <w:lang w:val="kk-KZ"/>
        </w:rPr>
      </w:pPr>
    </w:p>
    <w:p w14:paraId="1A2E976C" w14:textId="77777777" w:rsidR="009E126B" w:rsidRDefault="009E126B" w:rsidP="007C1B59">
      <w:pPr>
        <w:widowControl w:val="0"/>
        <w:spacing w:after="0" w:line="240" w:lineRule="auto"/>
        <w:contextualSpacing/>
        <w:jc w:val="center"/>
        <w:rPr>
          <w:rFonts w:ascii="Times New Roman" w:hAnsi="Times New Roman" w:cs="Times New Roman"/>
          <w:b/>
          <w:bCs/>
          <w:sz w:val="24"/>
          <w:szCs w:val="24"/>
          <w:lang w:val="kk-KZ"/>
        </w:rPr>
      </w:pPr>
    </w:p>
    <w:p w14:paraId="5BC5FAD7" w14:textId="77777777" w:rsidR="009E126B" w:rsidRDefault="009E126B" w:rsidP="007C1B59">
      <w:pPr>
        <w:widowControl w:val="0"/>
        <w:spacing w:after="0" w:line="240" w:lineRule="auto"/>
        <w:contextualSpacing/>
        <w:jc w:val="center"/>
        <w:rPr>
          <w:rFonts w:ascii="Times New Roman" w:hAnsi="Times New Roman" w:cs="Times New Roman"/>
          <w:b/>
          <w:bCs/>
          <w:sz w:val="24"/>
          <w:szCs w:val="24"/>
          <w:lang w:val="kk-KZ"/>
        </w:rPr>
      </w:pPr>
    </w:p>
    <w:p w14:paraId="2EB45437" w14:textId="183C8170" w:rsidR="007C1B59" w:rsidRDefault="00843732" w:rsidP="007C1B59">
      <w:pPr>
        <w:widowControl w:val="0"/>
        <w:spacing w:after="0" w:line="240" w:lineRule="auto"/>
        <w:contextualSpacing/>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І</w:t>
      </w:r>
      <w:r w:rsidR="007C1B59" w:rsidRPr="009003BD">
        <w:rPr>
          <w:rFonts w:ascii="Times New Roman" w:hAnsi="Times New Roman" w:cs="Times New Roman"/>
          <w:b/>
          <w:bCs/>
          <w:sz w:val="24"/>
          <w:szCs w:val="24"/>
          <w:lang w:val="kk-KZ"/>
        </w:rPr>
        <w:t>II. АТА-АНАЛАРДЫ ПЕДАГОГИКАЛЫҚ ҚОЛДАУ БАҒДАРЛАМАСЫ</w:t>
      </w:r>
    </w:p>
    <w:p w14:paraId="570F81AB" w14:textId="77777777" w:rsidR="007C1B59" w:rsidRPr="009003BD" w:rsidRDefault="007C1B59" w:rsidP="007C1B59">
      <w:pPr>
        <w:widowControl w:val="0"/>
        <w:spacing w:after="0" w:line="240" w:lineRule="auto"/>
        <w:contextualSpacing/>
        <w:jc w:val="center"/>
        <w:rPr>
          <w:rFonts w:ascii="Times New Roman" w:hAnsi="Times New Roman" w:cs="Times New Roman"/>
          <w:b/>
          <w:bCs/>
          <w:sz w:val="24"/>
          <w:szCs w:val="24"/>
          <w:lang w:val="kk-KZ"/>
        </w:rPr>
      </w:pPr>
    </w:p>
    <w:tbl>
      <w:tblPr>
        <w:tblStyle w:val="a7"/>
        <w:tblW w:w="14432" w:type="dxa"/>
        <w:tblInd w:w="421" w:type="dxa"/>
        <w:tblLook w:val="04A0" w:firstRow="1" w:lastRow="0" w:firstColumn="1" w:lastColumn="0" w:noHBand="0" w:noVBand="1"/>
      </w:tblPr>
      <w:tblGrid>
        <w:gridCol w:w="523"/>
        <w:gridCol w:w="2494"/>
        <w:gridCol w:w="272"/>
        <w:gridCol w:w="9043"/>
        <w:gridCol w:w="2100"/>
      </w:tblGrid>
      <w:tr w:rsidR="009E126B" w:rsidRPr="009003BD" w14:paraId="05BE675E" w14:textId="0636B731" w:rsidTr="00C01800">
        <w:tc>
          <w:tcPr>
            <w:tcW w:w="523" w:type="dxa"/>
            <w:tcBorders>
              <w:top w:val="single" w:sz="4" w:space="0" w:color="auto"/>
              <w:left w:val="single" w:sz="4" w:space="0" w:color="auto"/>
              <w:bottom w:val="single" w:sz="4" w:space="0" w:color="auto"/>
              <w:right w:val="single" w:sz="4" w:space="0" w:color="auto"/>
            </w:tcBorders>
            <w:hideMark/>
          </w:tcPr>
          <w:p w14:paraId="08EE6619" w14:textId="77777777" w:rsidR="009E126B" w:rsidRPr="009003BD" w:rsidRDefault="009E126B" w:rsidP="00835C67">
            <w:pPr>
              <w:widowControl w:val="0"/>
              <w:contextualSpacing/>
              <w:jc w:val="center"/>
              <w:rPr>
                <w:rFonts w:ascii="Times New Roman" w:hAnsi="Times New Roman" w:cs="Times New Roman"/>
                <w:b/>
                <w:bCs/>
                <w:sz w:val="24"/>
                <w:szCs w:val="24"/>
              </w:rPr>
            </w:pPr>
            <w:r w:rsidRPr="009003BD">
              <w:rPr>
                <w:rFonts w:ascii="Times New Roman" w:hAnsi="Times New Roman" w:cs="Times New Roman"/>
                <w:b/>
                <w:bCs/>
                <w:sz w:val="24"/>
                <w:szCs w:val="24"/>
              </w:rPr>
              <w:t>№</w:t>
            </w:r>
          </w:p>
        </w:tc>
        <w:tc>
          <w:tcPr>
            <w:tcW w:w="2494" w:type="dxa"/>
            <w:tcBorders>
              <w:top w:val="single" w:sz="4" w:space="0" w:color="auto"/>
              <w:left w:val="single" w:sz="4" w:space="0" w:color="auto"/>
              <w:bottom w:val="single" w:sz="4" w:space="0" w:color="auto"/>
              <w:right w:val="single" w:sz="4" w:space="0" w:color="auto"/>
            </w:tcBorders>
            <w:hideMark/>
          </w:tcPr>
          <w:p w14:paraId="3CCF92EA" w14:textId="77777777" w:rsidR="009E126B" w:rsidRPr="009003BD" w:rsidRDefault="009E126B" w:rsidP="00835C67">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Тақырыбы</w:t>
            </w:r>
          </w:p>
        </w:tc>
        <w:tc>
          <w:tcPr>
            <w:tcW w:w="9315" w:type="dxa"/>
            <w:gridSpan w:val="2"/>
            <w:tcBorders>
              <w:top w:val="single" w:sz="4" w:space="0" w:color="auto"/>
              <w:left w:val="single" w:sz="4" w:space="0" w:color="auto"/>
              <w:bottom w:val="single" w:sz="4" w:space="0" w:color="auto"/>
              <w:right w:val="single" w:sz="4" w:space="0" w:color="auto"/>
            </w:tcBorders>
            <w:hideMark/>
          </w:tcPr>
          <w:p w14:paraId="0243FFF1" w14:textId="77777777" w:rsidR="009E126B" w:rsidRPr="009003BD" w:rsidRDefault="009E126B" w:rsidP="00835C67">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Мазмұны</w:t>
            </w:r>
          </w:p>
        </w:tc>
        <w:tc>
          <w:tcPr>
            <w:tcW w:w="2100" w:type="dxa"/>
            <w:tcBorders>
              <w:top w:val="single" w:sz="4" w:space="0" w:color="auto"/>
              <w:left w:val="single" w:sz="4" w:space="0" w:color="auto"/>
              <w:bottom w:val="single" w:sz="4" w:space="0" w:color="auto"/>
              <w:right w:val="single" w:sz="4" w:space="0" w:color="auto"/>
            </w:tcBorders>
          </w:tcPr>
          <w:p w14:paraId="7C1E84B3" w14:textId="7B60328B" w:rsidR="009E126B" w:rsidRPr="009003BD" w:rsidRDefault="009E126B" w:rsidP="00835C67">
            <w:pPr>
              <w:widowControl w:val="0"/>
              <w:contextualSpacing/>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Мерзімі</w:t>
            </w:r>
          </w:p>
        </w:tc>
      </w:tr>
      <w:tr w:rsidR="009E126B" w:rsidRPr="009E126B" w14:paraId="6E5BA72B" w14:textId="39D5C62E" w:rsidTr="00C01800">
        <w:tc>
          <w:tcPr>
            <w:tcW w:w="14432" w:type="dxa"/>
            <w:gridSpan w:val="5"/>
            <w:tcBorders>
              <w:top w:val="single" w:sz="4" w:space="0" w:color="auto"/>
              <w:left w:val="single" w:sz="4" w:space="0" w:color="auto"/>
              <w:bottom w:val="single" w:sz="4" w:space="0" w:color="auto"/>
              <w:right w:val="single" w:sz="4" w:space="0" w:color="auto"/>
            </w:tcBorders>
          </w:tcPr>
          <w:p w14:paraId="76DA25B1" w14:textId="77777777" w:rsidR="009E126B" w:rsidRPr="009003BD" w:rsidRDefault="009E126B" w:rsidP="00835C67">
            <w:pPr>
              <w:widowControl w:val="0"/>
              <w:contextualSpacing/>
              <w:jc w:val="center"/>
              <w:rPr>
                <w:rFonts w:ascii="Times New Roman" w:hAnsi="Times New Roman" w:cs="Times New Roman"/>
                <w:b/>
                <w:bCs/>
                <w:sz w:val="24"/>
                <w:szCs w:val="24"/>
                <w:lang w:val="kk-KZ"/>
              </w:rPr>
            </w:pPr>
          </w:p>
          <w:p w14:paraId="29E5001F" w14:textId="77777777" w:rsidR="009E126B" w:rsidRPr="009003BD" w:rsidRDefault="009E126B" w:rsidP="00835C67">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1</w:t>
            </w:r>
            <w:r>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4 CЫНЫП ОҚУШЫЛАРЫНЫҢ АТА-АНАЛАРЫН ПЕДАГОГИКАЛЫҚ ҚОЛДАУ БАҒДАРЛАМАСЫ</w:t>
            </w:r>
          </w:p>
          <w:p w14:paraId="5920B5FD" w14:textId="77777777" w:rsidR="009E126B" w:rsidRPr="009003BD" w:rsidRDefault="009E126B" w:rsidP="00835C67">
            <w:pPr>
              <w:widowControl w:val="0"/>
              <w:contextualSpacing/>
              <w:jc w:val="center"/>
              <w:rPr>
                <w:rFonts w:ascii="Times New Roman" w:hAnsi="Times New Roman" w:cs="Times New Roman"/>
                <w:b/>
                <w:bCs/>
                <w:sz w:val="24"/>
                <w:szCs w:val="24"/>
                <w:lang w:val="kk-KZ"/>
              </w:rPr>
            </w:pPr>
          </w:p>
        </w:tc>
      </w:tr>
      <w:tr w:rsidR="00C01800" w:rsidRPr="007A7F2D" w14:paraId="6E55748C" w14:textId="56F29E99" w:rsidTr="00C01800">
        <w:tc>
          <w:tcPr>
            <w:tcW w:w="523" w:type="dxa"/>
            <w:tcBorders>
              <w:top w:val="single" w:sz="4" w:space="0" w:color="auto"/>
              <w:left w:val="single" w:sz="4" w:space="0" w:color="auto"/>
              <w:bottom w:val="single" w:sz="4" w:space="0" w:color="auto"/>
              <w:right w:val="single" w:sz="4" w:space="0" w:color="auto"/>
            </w:tcBorders>
          </w:tcPr>
          <w:p w14:paraId="4D28FEB4" w14:textId="77777777" w:rsidR="00C01800" w:rsidRPr="009003BD" w:rsidRDefault="00C01800" w:rsidP="00C01800">
            <w:pPr>
              <w:pStyle w:val="a5"/>
              <w:widowControl w:val="0"/>
              <w:numPr>
                <w:ilvl w:val="0"/>
                <w:numId w:val="1"/>
              </w:numPr>
              <w:spacing w:line="240" w:lineRule="auto"/>
              <w:ind w:left="0" w:firstLine="0"/>
              <w:jc w:val="both"/>
              <w:rPr>
                <w:rFonts w:ascii="Times New Roman" w:hAnsi="Times New Roman" w:cs="Times New Roman"/>
                <w:sz w:val="24"/>
                <w:szCs w:val="24"/>
                <w:lang w:val="kk-KZ"/>
              </w:rPr>
            </w:pPr>
          </w:p>
        </w:tc>
        <w:tc>
          <w:tcPr>
            <w:tcW w:w="2766" w:type="dxa"/>
            <w:gridSpan w:val="2"/>
            <w:tcBorders>
              <w:top w:val="single" w:sz="4" w:space="0" w:color="auto"/>
              <w:left w:val="single" w:sz="4" w:space="0" w:color="auto"/>
              <w:bottom w:val="single" w:sz="4" w:space="0" w:color="auto"/>
              <w:right w:val="single" w:sz="4" w:space="0" w:color="auto"/>
            </w:tcBorders>
          </w:tcPr>
          <w:p w14:paraId="38C01064" w14:textId="77777777" w:rsidR="00C01800" w:rsidRPr="009003BD"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Отбасы </w:t>
            </w:r>
            <w:r>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 xml:space="preserve"> бақыт бесігі </w:t>
            </w:r>
          </w:p>
          <w:p w14:paraId="3B418D5E" w14:textId="77777777" w:rsidR="00C01800" w:rsidRPr="009003BD" w:rsidRDefault="00C01800" w:rsidP="00C01800">
            <w:pPr>
              <w:widowControl w:val="0"/>
              <w:contextualSpacing/>
              <w:rPr>
                <w:rFonts w:ascii="Times New Roman" w:hAnsi="Times New Roman" w:cs="Times New Roman"/>
                <w:b/>
                <w:bCs/>
                <w:sz w:val="24"/>
                <w:szCs w:val="24"/>
                <w:lang w:val="kk-KZ"/>
              </w:rPr>
            </w:pPr>
          </w:p>
          <w:p w14:paraId="5CD91C19" w14:textId="77777777" w:rsidR="00C01800"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Ата-ана өмірінің</w:t>
            </w:r>
          </w:p>
          <w:p w14:paraId="1017D9D4" w14:textId="77777777" w:rsidR="00C01800" w:rsidRDefault="00C01800" w:rsidP="00C01800">
            <w:pPr>
              <w:widowControl w:val="0"/>
              <w:contextualSpacing/>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Pr="009003BD">
              <w:rPr>
                <w:rFonts w:ascii="Times New Roman" w:hAnsi="Times New Roman" w:cs="Times New Roman"/>
                <w:b/>
                <w:bCs/>
                <w:sz w:val="24"/>
                <w:szCs w:val="24"/>
                <w:lang w:val="kk-KZ"/>
              </w:rPr>
              <w:t>басты мақсаты</w:t>
            </w:r>
          </w:p>
          <w:p w14:paraId="7E0C5F52" w14:textId="77777777" w:rsidR="00C01800"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бақытты адам</w:t>
            </w:r>
          </w:p>
          <w:p w14:paraId="3BB1CDAB" w14:textId="77777777" w:rsidR="00C01800" w:rsidRPr="009003BD"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тәрбиелеу</w:t>
            </w:r>
          </w:p>
        </w:tc>
        <w:tc>
          <w:tcPr>
            <w:tcW w:w="9043" w:type="dxa"/>
            <w:tcBorders>
              <w:top w:val="single" w:sz="4" w:space="0" w:color="auto"/>
              <w:left w:val="single" w:sz="4" w:space="0" w:color="auto"/>
              <w:bottom w:val="single" w:sz="4" w:space="0" w:color="auto"/>
              <w:right w:val="single" w:sz="4" w:space="0" w:color="auto"/>
            </w:tcBorders>
            <w:hideMark/>
          </w:tcPr>
          <w:p w14:paraId="2F2BDCC8"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Балалардың әл-ауқаты оның бақытты өмірінің негізі</w:t>
            </w:r>
          </w:p>
          <w:p w14:paraId="40C1BF52"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Ата-ананың баланың әл-ауқатына жауапкершілігі</w:t>
            </w:r>
          </w:p>
          <w:p w14:paraId="63D57E62"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Кішкентай балалардың жас және әлеуметтік ерекшеліктері</w:t>
            </w:r>
          </w:p>
          <w:p w14:paraId="105E6E64"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 xml:space="preserve">Отбасында жағымды психологиялық ахуал қалыптастыру: ата-ананың балаға назар аударуы, қолдау, позитивті қарым-қатынас, өзара түсіністік, сенімге құрылған қарым-қатынас </w:t>
            </w:r>
          </w:p>
          <w:p w14:paraId="326F2E71" w14:textId="1A309D2A" w:rsidR="00C01800" w:rsidRPr="009003BD" w:rsidRDefault="00C01800" w:rsidP="0054525F">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Жалпыадамзаттық және ұлттық құндылықтарға негізделген отбасылық тәрбие әдістері</w:t>
            </w:r>
          </w:p>
        </w:tc>
        <w:tc>
          <w:tcPr>
            <w:tcW w:w="2100" w:type="dxa"/>
            <w:tcBorders>
              <w:top w:val="single" w:sz="4" w:space="0" w:color="auto"/>
              <w:left w:val="single" w:sz="4" w:space="0" w:color="auto"/>
              <w:bottom w:val="single" w:sz="4" w:space="0" w:color="auto"/>
              <w:right w:val="single" w:sz="4" w:space="0" w:color="auto"/>
            </w:tcBorders>
          </w:tcPr>
          <w:p w14:paraId="34BB3ECE" w14:textId="7E51AD40" w:rsidR="00C01800" w:rsidRPr="009003BD" w:rsidRDefault="00C01800" w:rsidP="00C01800">
            <w:pPr>
              <w:widowControl w:val="0"/>
              <w:ind w:left="284" w:hanging="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Қазан</w:t>
            </w:r>
          </w:p>
        </w:tc>
      </w:tr>
      <w:tr w:rsidR="00C01800" w:rsidRPr="007A7F2D" w14:paraId="13C4AF87" w14:textId="0E653BE8" w:rsidTr="00C01800">
        <w:tc>
          <w:tcPr>
            <w:tcW w:w="523" w:type="dxa"/>
            <w:tcBorders>
              <w:top w:val="single" w:sz="4" w:space="0" w:color="auto"/>
              <w:left w:val="single" w:sz="4" w:space="0" w:color="auto"/>
              <w:bottom w:val="single" w:sz="4" w:space="0" w:color="auto"/>
              <w:right w:val="single" w:sz="4" w:space="0" w:color="auto"/>
            </w:tcBorders>
          </w:tcPr>
          <w:p w14:paraId="5F651458" w14:textId="77777777" w:rsidR="00C01800" w:rsidRPr="009003BD" w:rsidRDefault="00C01800" w:rsidP="00C01800">
            <w:pPr>
              <w:pStyle w:val="a5"/>
              <w:widowControl w:val="0"/>
              <w:numPr>
                <w:ilvl w:val="0"/>
                <w:numId w:val="1"/>
              </w:numPr>
              <w:spacing w:line="240" w:lineRule="auto"/>
              <w:ind w:left="0" w:firstLine="0"/>
              <w:jc w:val="both"/>
              <w:rPr>
                <w:rFonts w:ascii="Times New Roman" w:hAnsi="Times New Roman" w:cs="Times New Roman"/>
                <w:sz w:val="24"/>
                <w:szCs w:val="24"/>
                <w:lang w:val="kk-KZ"/>
              </w:rPr>
            </w:pPr>
          </w:p>
        </w:tc>
        <w:tc>
          <w:tcPr>
            <w:tcW w:w="2766" w:type="dxa"/>
            <w:gridSpan w:val="2"/>
            <w:tcBorders>
              <w:top w:val="single" w:sz="4" w:space="0" w:color="auto"/>
              <w:left w:val="single" w:sz="4" w:space="0" w:color="auto"/>
              <w:bottom w:val="single" w:sz="4" w:space="0" w:color="auto"/>
              <w:right w:val="single" w:sz="4" w:space="0" w:color="auto"/>
            </w:tcBorders>
          </w:tcPr>
          <w:p w14:paraId="43CA6CFA" w14:textId="77777777" w:rsidR="00C01800"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Білімдіге дүние</w:t>
            </w:r>
          </w:p>
          <w:p w14:paraId="47C39A12" w14:textId="77777777" w:rsidR="00C01800" w:rsidRPr="009003BD"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жарық.</w:t>
            </w:r>
          </w:p>
          <w:p w14:paraId="35FA89EB" w14:textId="77777777" w:rsidR="00C01800" w:rsidRPr="009003BD" w:rsidRDefault="00C01800" w:rsidP="00C01800">
            <w:pPr>
              <w:widowControl w:val="0"/>
              <w:contextualSpacing/>
              <w:rPr>
                <w:rFonts w:ascii="Times New Roman" w:hAnsi="Times New Roman" w:cs="Times New Roman"/>
                <w:b/>
                <w:bCs/>
                <w:sz w:val="24"/>
                <w:szCs w:val="24"/>
                <w:lang w:val="kk-KZ"/>
              </w:rPr>
            </w:pPr>
          </w:p>
          <w:p w14:paraId="6789CCFE" w14:textId="77777777" w:rsidR="00C01800"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Таным қуанышы: баланың қызыға</w:t>
            </w:r>
          </w:p>
          <w:p w14:paraId="2C8A1733" w14:textId="77777777" w:rsidR="00C01800"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оқуына қалай</w:t>
            </w:r>
          </w:p>
          <w:p w14:paraId="48A8BAB8" w14:textId="77777777" w:rsidR="00C01800" w:rsidRPr="009003BD"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көмектесеміз?</w:t>
            </w:r>
          </w:p>
          <w:p w14:paraId="0C1011B8" w14:textId="77777777" w:rsidR="00C01800" w:rsidRPr="009003BD" w:rsidRDefault="00C01800" w:rsidP="00C01800">
            <w:pPr>
              <w:widowControl w:val="0"/>
              <w:contextualSpacing/>
              <w:rPr>
                <w:rFonts w:ascii="Times New Roman" w:hAnsi="Times New Roman" w:cs="Times New Roman"/>
                <w:b/>
                <w:bCs/>
                <w:sz w:val="24"/>
                <w:szCs w:val="24"/>
                <w:lang w:val="kk-KZ"/>
              </w:rPr>
            </w:pPr>
          </w:p>
        </w:tc>
        <w:tc>
          <w:tcPr>
            <w:tcW w:w="9043" w:type="dxa"/>
            <w:tcBorders>
              <w:top w:val="single" w:sz="4" w:space="0" w:color="auto"/>
              <w:left w:val="single" w:sz="4" w:space="0" w:color="auto"/>
              <w:bottom w:val="single" w:sz="4" w:space="0" w:color="auto"/>
              <w:right w:val="single" w:sz="4" w:space="0" w:color="auto"/>
            </w:tcBorders>
            <w:hideMark/>
          </w:tcPr>
          <w:p w14:paraId="5F847065"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 xml:space="preserve">Баланың жеке басын дамытудағы мектепке бейімделуінің маңызы </w:t>
            </w:r>
          </w:p>
          <w:p w14:paraId="76D8C780"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Баланың танымдық қабілеттерінің даму деңгейін және мектепке бейімделуін диагностикалау</w:t>
            </w:r>
          </w:p>
          <w:p w14:paraId="756A8085"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Баланың есте сақтау қабілетін, зейінін, ойлауын және қарым-қатынас жасау дағдыларын ұлттық мәдениет негізінде дамыту әдістері</w:t>
            </w:r>
          </w:p>
          <w:p w14:paraId="11D15472"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Үй тапсырмасы: көмектесеміз бе әлде...</w:t>
            </w:r>
          </w:p>
          <w:p w14:paraId="18627239" w14:textId="560A0B2E" w:rsidR="00C01800" w:rsidRPr="009003BD" w:rsidRDefault="00C01800" w:rsidP="0054525F">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Балалардың оқуға қызығушылығын арттыру үшін отбасы мен мектептің өзара әрекеті</w:t>
            </w:r>
          </w:p>
        </w:tc>
        <w:tc>
          <w:tcPr>
            <w:tcW w:w="2100" w:type="dxa"/>
            <w:tcBorders>
              <w:top w:val="single" w:sz="4" w:space="0" w:color="auto"/>
              <w:left w:val="single" w:sz="4" w:space="0" w:color="auto"/>
              <w:bottom w:val="single" w:sz="4" w:space="0" w:color="auto"/>
              <w:right w:val="single" w:sz="4" w:space="0" w:color="auto"/>
            </w:tcBorders>
          </w:tcPr>
          <w:p w14:paraId="5CB7E94E" w14:textId="1E706032" w:rsidR="00C01800" w:rsidRPr="009003BD" w:rsidRDefault="00C01800" w:rsidP="00C01800">
            <w:pPr>
              <w:widowControl w:val="0"/>
              <w:ind w:left="284" w:hanging="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Қараша</w:t>
            </w:r>
          </w:p>
        </w:tc>
      </w:tr>
      <w:tr w:rsidR="00C01800" w:rsidRPr="007A7F2D" w14:paraId="410C2075" w14:textId="167E2DC1" w:rsidTr="00C01800">
        <w:tc>
          <w:tcPr>
            <w:tcW w:w="523" w:type="dxa"/>
            <w:tcBorders>
              <w:top w:val="single" w:sz="4" w:space="0" w:color="auto"/>
              <w:left w:val="single" w:sz="4" w:space="0" w:color="auto"/>
              <w:bottom w:val="single" w:sz="4" w:space="0" w:color="auto"/>
              <w:right w:val="single" w:sz="4" w:space="0" w:color="auto"/>
            </w:tcBorders>
          </w:tcPr>
          <w:p w14:paraId="7B8E9812" w14:textId="77777777" w:rsidR="00C01800" w:rsidRPr="009003BD" w:rsidRDefault="00C01800" w:rsidP="00C01800">
            <w:pPr>
              <w:pStyle w:val="a5"/>
              <w:widowControl w:val="0"/>
              <w:numPr>
                <w:ilvl w:val="0"/>
                <w:numId w:val="1"/>
              </w:numPr>
              <w:spacing w:line="240" w:lineRule="auto"/>
              <w:ind w:left="0" w:firstLine="0"/>
              <w:jc w:val="both"/>
              <w:rPr>
                <w:rFonts w:ascii="Times New Roman" w:hAnsi="Times New Roman" w:cs="Times New Roman"/>
                <w:sz w:val="24"/>
                <w:szCs w:val="24"/>
                <w:lang w:val="kk-KZ"/>
              </w:rPr>
            </w:pPr>
          </w:p>
        </w:tc>
        <w:tc>
          <w:tcPr>
            <w:tcW w:w="2766" w:type="dxa"/>
            <w:gridSpan w:val="2"/>
            <w:tcBorders>
              <w:top w:val="single" w:sz="4" w:space="0" w:color="auto"/>
              <w:left w:val="single" w:sz="4" w:space="0" w:color="auto"/>
              <w:bottom w:val="single" w:sz="4" w:space="0" w:color="auto"/>
              <w:right w:val="single" w:sz="4" w:space="0" w:color="auto"/>
            </w:tcBorders>
          </w:tcPr>
          <w:p w14:paraId="286CD610" w14:textId="77777777" w:rsidR="00C01800"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Әрбір бала – жарық</w:t>
            </w:r>
          </w:p>
          <w:p w14:paraId="725CF076" w14:textId="77777777" w:rsidR="00C01800" w:rsidRPr="009003BD"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жұлдыз</w:t>
            </w:r>
          </w:p>
          <w:p w14:paraId="7281D819" w14:textId="77777777" w:rsidR="00C01800" w:rsidRPr="009003BD" w:rsidRDefault="00C01800" w:rsidP="00C01800">
            <w:pPr>
              <w:widowControl w:val="0"/>
              <w:contextualSpacing/>
              <w:rPr>
                <w:rFonts w:ascii="Times New Roman" w:hAnsi="Times New Roman" w:cs="Times New Roman"/>
                <w:b/>
                <w:bCs/>
                <w:sz w:val="24"/>
                <w:szCs w:val="24"/>
                <w:lang w:val="kk-KZ"/>
              </w:rPr>
            </w:pPr>
          </w:p>
          <w:p w14:paraId="7A4C3363" w14:textId="77777777" w:rsidR="00C01800"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Әр баланың</w:t>
            </w:r>
          </w:p>
          <w:p w14:paraId="585C43FD" w14:textId="77777777" w:rsidR="00C01800" w:rsidRPr="009003BD"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ерекшелігін қалай ашамыз?</w:t>
            </w:r>
          </w:p>
        </w:tc>
        <w:tc>
          <w:tcPr>
            <w:tcW w:w="9043" w:type="dxa"/>
            <w:tcBorders>
              <w:top w:val="single" w:sz="4" w:space="0" w:color="auto"/>
              <w:left w:val="single" w:sz="4" w:space="0" w:color="auto"/>
              <w:bottom w:val="single" w:sz="4" w:space="0" w:color="auto"/>
              <w:right w:val="single" w:sz="4" w:space="0" w:color="auto"/>
            </w:tcBorders>
            <w:hideMark/>
          </w:tcPr>
          <w:p w14:paraId="66A937D2"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Баланың ерік-жігері мен мінезін ұлттық құндылықтар арқылы тәрбиелеу</w:t>
            </w:r>
          </w:p>
          <w:p w14:paraId="04CF573F"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 xml:space="preserve">Баланың оқуына, мінез-құлқына және жасауына қарым-қатынас жасауына темпераменттің әсері. Ауру қалса да, әдет қалмайды. </w:t>
            </w:r>
          </w:p>
          <w:p w14:paraId="2152CB34"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Баланың даралығын темпераментіне сәйкес қалай ашуға болады?</w:t>
            </w:r>
          </w:p>
          <w:p w14:paraId="004A5007" w14:textId="77777777" w:rsidR="00C01800"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Әр баланың бірегейлігін ашудағы отбасы мен мектептің өзара әрекеті.</w:t>
            </w:r>
          </w:p>
          <w:p w14:paraId="3DECD09E"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p>
        </w:tc>
        <w:tc>
          <w:tcPr>
            <w:tcW w:w="2100" w:type="dxa"/>
            <w:tcBorders>
              <w:top w:val="single" w:sz="4" w:space="0" w:color="auto"/>
              <w:left w:val="single" w:sz="4" w:space="0" w:color="auto"/>
              <w:bottom w:val="single" w:sz="4" w:space="0" w:color="auto"/>
              <w:right w:val="single" w:sz="4" w:space="0" w:color="auto"/>
            </w:tcBorders>
          </w:tcPr>
          <w:p w14:paraId="01AE057B" w14:textId="58272006" w:rsidR="00C01800" w:rsidRPr="009003BD" w:rsidRDefault="00C01800" w:rsidP="00C01800">
            <w:pPr>
              <w:widowControl w:val="0"/>
              <w:ind w:left="284" w:hanging="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Желтоқсан</w:t>
            </w:r>
          </w:p>
        </w:tc>
      </w:tr>
      <w:tr w:rsidR="00C01800" w:rsidRPr="007A7F2D" w14:paraId="2DD05277" w14:textId="0C14F449" w:rsidTr="00C01800">
        <w:tc>
          <w:tcPr>
            <w:tcW w:w="523" w:type="dxa"/>
            <w:tcBorders>
              <w:top w:val="single" w:sz="4" w:space="0" w:color="auto"/>
              <w:left w:val="single" w:sz="4" w:space="0" w:color="auto"/>
              <w:bottom w:val="single" w:sz="4" w:space="0" w:color="auto"/>
              <w:right w:val="single" w:sz="4" w:space="0" w:color="auto"/>
            </w:tcBorders>
          </w:tcPr>
          <w:p w14:paraId="0945EF51" w14:textId="77777777" w:rsidR="00C01800" w:rsidRPr="009003BD" w:rsidRDefault="00C01800" w:rsidP="00C01800">
            <w:pPr>
              <w:pStyle w:val="a5"/>
              <w:widowControl w:val="0"/>
              <w:numPr>
                <w:ilvl w:val="0"/>
                <w:numId w:val="1"/>
              </w:numPr>
              <w:spacing w:line="240" w:lineRule="auto"/>
              <w:ind w:left="0" w:firstLine="0"/>
              <w:jc w:val="both"/>
              <w:rPr>
                <w:rFonts w:ascii="Times New Roman" w:hAnsi="Times New Roman" w:cs="Times New Roman"/>
                <w:sz w:val="24"/>
                <w:szCs w:val="24"/>
                <w:lang w:val="kk-KZ"/>
              </w:rPr>
            </w:pPr>
          </w:p>
        </w:tc>
        <w:tc>
          <w:tcPr>
            <w:tcW w:w="2766" w:type="dxa"/>
            <w:gridSpan w:val="2"/>
            <w:tcBorders>
              <w:top w:val="single" w:sz="4" w:space="0" w:color="auto"/>
              <w:left w:val="single" w:sz="4" w:space="0" w:color="auto"/>
              <w:bottom w:val="single" w:sz="4" w:space="0" w:color="auto"/>
              <w:right w:val="single" w:sz="4" w:space="0" w:color="auto"/>
            </w:tcBorders>
            <w:hideMark/>
          </w:tcPr>
          <w:p w14:paraId="5AFA9C7D" w14:textId="77777777" w:rsidR="00C01800" w:rsidRPr="009003BD"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Баланы жастан...</w:t>
            </w:r>
          </w:p>
          <w:p w14:paraId="5B524BBD" w14:textId="77777777" w:rsidR="00C01800"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Бала бойындағы </w:t>
            </w:r>
          </w:p>
          <w:p w14:paraId="7F3073D0" w14:textId="77777777" w:rsidR="00C01800"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тапқырлық пен</w:t>
            </w:r>
          </w:p>
          <w:p w14:paraId="00D7F0D2" w14:textId="77777777" w:rsidR="00C01800"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эрудицияны қалай</w:t>
            </w:r>
          </w:p>
          <w:p w14:paraId="773E5E4F" w14:textId="77777777" w:rsidR="00C01800" w:rsidRPr="009003BD"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дамытуға болады?</w:t>
            </w:r>
          </w:p>
        </w:tc>
        <w:tc>
          <w:tcPr>
            <w:tcW w:w="9043" w:type="dxa"/>
            <w:tcBorders>
              <w:top w:val="single" w:sz="4" w:space="0" w:color="auto"/>
              <w:left w:val="single" w:sz="4" w:space="0" w:color="auto"/>
              <w:bottom w:val="single" w:sz="4" w:space="0" w:color="auto"/>
              <w:right w:val="single" w:sz="4" w:space="0" w:color="auto"/>
            </w:tcBorders>
            <w:hideMark/>
          </w:tcPr>
          <w:p w14:paraId="2EB4FB7B"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Ойындар – баланы дамытудың негізгі құралы.</w:t>
            </w:r>
          </w:p>
          <w:p w14:paraId="70206995"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Интеллектуалды ойындар және олардың бала бойындағы тапқырлық пен эрудицияны дамытуға әсері.</w:t>
            </w:r>
          </w:p>
          <w:p w14:paraId="267F7968"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Балалар мен ата-аналарға арналған ұлттық және отбасылық интеллектуалдық ойындар.</w:t>
            </w:r>
          </w:p>
          <w:p w14:paraId="0361636D" w14:textId="77777777" w:rsidR="00C01800"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Баланың тапқырлығы мен эрудициясын дамытуда отбасы мен мектептің өзара әрекеті.</w:t>
            </w:r>
          </w:p>
          <w:p w14:paraId="4A2FFB81"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p>
        </w:tc>
        <w:tc>
          <w:tcPr>
            <w:tcW w:w="2100" w:type="dxa"/>
            <w:tcBorders>
              <w:top w:val="single" w:sz="4" w:space="0" w:color="auto"/>
              <w:left w:val="single" w:sz="4" w:space="0" w:color="auto"/>
              <w:bottom w:val="single" w:sz="4" w:space="0" w:color="auto"/>
              <w:right w:val="single" w:sz="4" w:space="0" w:color="auto"/>
            </w:tcBorders>
          </w:tcPr>
          <w:p w14:paraId="1AEC5BA2" w14:textId="7004796B" w:rsidR="00C01800" w:rsidRPr="009003BD" w:rsidRDefault="00C01800" w:rsidP="00C01800">
            <w:pPr>
              <w:widowControl w:val="0"/>
              <w:ind w:left="284" w:hanging="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Қаңтар</w:t>
            </w:r>
          </w:p>
        </w:tc>
      </w:tr>
      <w:tr w:rsidR="00C01800" w:rsidRPr="007A7F2D" w14:paraId="4A409DCA" w14:textId="7884086A" w:rsidTr="00C01800">
        <w:tc>
          <w:tcPr>
            <w:tcW w:w="523" w:type="dxa"/>
            <w:tcBorders>
              <w:top w:val="single" w:sz="4" w:space="0" w:color="auto"/>
              <w:left w:val="single" w:sz="4" w:space="0" w:color="auto"/>
              <w:bottom w:val="single" w:sz="4" w:space="0" w:color="auto"/>
              <w:right w:val="single" w:sz="4" w:space="0" w:color="auto"/>
            </w:tcBorders>
          </w:tcPr>
          <w:p w14:paraId="2BF86777" w14:textId="77777777" w:rsidR="00C01800" w:rsidRPr="009003BD" w:rsidRDefault="00C01800" w:rsidP="00C01800">
            <w:pPr>
              <w:pStyle w:val="a5"/>
              <w:widowControl w:val="0"/>
              <w:numPr>
                <w:ilvl w:val="0"/>
                <w:numId w:val="1"/>
              </w:numPr>
              <w:spacing w:line="240" w:lineRule="auto"/>
              <w:ind w:left="0" w:firstLine="0"/>
              <w:jc w:val="both"/>
              <w:rPr>
                <w:rFonts w:ascii="Times New Roman" w:hAnsi="Times New Roman" w:cs="Times New Roman"/>
                <w:sz w:val="24"/>
                <w:szCs w:val="24"/>
                <w:lang w:val="kk-KZ"/>
              </w:rPr>
            </w:pPr>
          </w:p>
        </w:tc>
        <w:tc>
          <w:tcPr>
            <w:tcW w:w="2766" w:type="dxa"/>
            <w:gridSpan w:val="2"/>
            <w:tcBorders>
              <w:top w:val="single" w:sz="4" w:space="0" w:color="auto"/>
              <w:left w:val="single" w:sz="4" w:space="0" w:color="auto"/>
              <w:bottom w:val="single" w:sz="4" w:space="0" w:color="auto"/>
              <w:right w:val="single" w:sz="4" w:space="0" w:color="auto"/>
            </w:tcBorders>
          </w:tcPr>
          <w:p w14:paraId="73A5F79A" w14:textId="77777777" w:rsidR="00C01800" w:rsidRPr="009003BD"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Құмар ойындары – тәуелділік қақпаны</w:t>
            </w:r>
          </w:p>
          <w:p w14:paraId="4118B1B3" w14:textId="77777777" w:rsidR="00C01800" w:rsidRPr="009003BD" w:rsidRDefault="00C01800" w:rsidP="00C01800">
            <w:pPr>
              <w:widowControl w:val="0"/>
              <w:contextualSpacing/>
              <w:rPr>
                <w:rFonts w:ascii="Times New Roman" w:hAnsi="Times New Roman" w:cs="Times New Roman"/>
                <w:b/>
                <w:bCs/>
                <w:sz w:val="24"/>
                <w:szCs w:val="24"/>
                <w:lang w:val="kk-KZ"/>
              </w:rPr>
            </w:pPr>
          </w:p>
          <w:p w14:paraId="4485706C" w14:textId="5A5BC305" w:rsidR="00C01800" w:rsidRPr="009003BD" w:rsidRDefault="00C01800" w:rsidP="0054525F">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Балалардың компьютерлік ойындарға тәуелділігін қалай жеңуге болады?</w:t>
            </w:r>
          </w:p>
        </w:tc>
        <w:tc>
          <w:tcPr>
            <w:tcW w:w="9043" w:type="dxa"/>
            <w:tcBorders>
              <w:top w:val="single" w:sz="4" w:space="0" w:color="auto"/>
              <w:left w:val="single" w:sz="4" w:space="0" w:color="auto"/>
              <w:bottom w:val="single" w:sz="4" w:space="0" w:color="auto"/>
              <w:right w:val="single" w:sz="4" w:space="0" w:color="auto"/>
            </w:tcBorders>
            <w:hideMark/>
          </w:tcPr>
          <w:p w14:paraId="4E36AB96"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 xml:space="preserve">Компьютерлік ойындардың баланың психикасына әсері </w:t>
            </w:r>
          </w:p>
          <w:p w14:paraId="226176DB"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Интернетті пайдалану режимін сақтау</w:t>
            </w:r>
          </w:p>
          <w:p w14:paraId="10196F7A"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Жақсыдан үйрен, жаманнан жирен. Баланы ойынға тәуелділіктен қалай қорғауға болады?</w:t>
            </w:r>
          </w:p>
          <w:p w14:paraId="3AD64C79"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Компьютерлік ойындарға балама ретінде: спорт, белсенді ойындар, шығармашылық, оқу, серуендеу, театр және т.б.</w:t>
            </w:r>
          </w:p>
        </w:tc>
        <w:tc>
          <w:tcPr>
            <w:tcW w:w="2100" w:type="dxa"/>
            <w:tcBorders>
              <w:top w:val="single" w:sz="4" w:space="0" w:color="auto"/>
              <w:left w:val="single" w:sz="4" w:space="0" w:color="auto"/>
              <w:bottom w:val="single" w:sz="4" w:space="0" w:color="auto"/>
              <w:right w:val="single" w:sz="4" w:space="0" w:color="auto"/>
            </w:tcBorders>
          </w:tcPr>
          <w:p w14:paraId="7C43D2C3" w14:textId="76B2E5A5" w:rsidR="00C01800" w:rsidRPr="009003BD" w:rsidRDefault="00C01800" w:rsidP="00C01800">
            <w:pPr>
              <w:widowControl w:val="0"/>
              <w:ind w:left="284" w:hanging="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Ақпан</w:t>
            </w:r>
          </w:p>
        </w:tc>
      </w:tr>
      <w:tr w:rsidR="00C01800" w:rsidRPr="007A7F2D" w14:paraId="49B8823A" w14:textId="50F97C00" w:rsidTr="00C01800">
        <w:tc>
          <w:tcPr>
            <w:tcW w:w="523" w:type="dxa"/>
            <w:tcBorders>
              <w:top w:val="single" w:sz="4" w:space="0" w:color="auto"/>
              <w:left w:val="single" w:sz="4" w:space="0" w:color="auto"/>
              <w:bottom w:val="single" w:sz="4" w:space="0" w:color="auto"/>
              <w:right w:val="single" w:sz="4" w:space="0" w:color="auto"/>
            </w:tcBorders>
          </w:tcPr>
          <w:p w14:paraId="2BF23470" w14:textId="77777777" w:rsidR="00C01800" w:rsidRPr="009003BD" w:rsidRDefault="00C01800" w:rsidP="00C01800">
            <w:pPr>
              <w:pStyle w:val="a5"/>
              <w:widowControl w:val="0"/>
              <w:numPr>
                <w:ilvl w:val="0"/>
                <w:numId w:val="1"/>
              </w:numPr>
              <w:spacing w:line="240" w:lineRule="auto"/>
              <w:ind w:left="0" w:firstLine="0"/>
              <w:jc w:val="both"/>
              <w:rPr>
                <w:rFonts w:ascii="Times New Roman" w:hAnsi="Times New Roman" w:cs="Times New Roman"/>
                <w:sz w:val="24"/>
                <w:szCs w:val="24"/>
                <w:lang w:val="kk-KZ"/>
              </w:rPr>
            </w:pPr>
          </w:p>
        </w:tc>
        <w:tc>
          <w:tcPr>
            <w:tcW w:w="2766" w:type="dxa"/>
            <w:gridSpan w:val="2"/>
            <w:tcBorders>
              <w:top w:val="single" w:sz="4" w:space="0" w:color="auto"/>
              <w:left w:val="single" w:sz="4" w:space="0" w:color="auto"/>
              <w:bottom w:val="single" w:sz="4" w:space="0" w:color="auto"/>
              <w:right w:val="single" w:sz="4" w:space="0" w:color="auto"/>
            </w:tcBorders>
          </w:tcPr>
          <w:p w14:paraId="05D26F4D" w14:textId="77777777" w:rsidR="00C01800" w:rsidRPr="009003BD"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Сенім арту </w:t>
            </w:r>
            <w:r>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 xml:space="preserve"> жетістік кепілі</w:t>
            </w:r>
          </w:p>
          <w:p w14:paraId="7504A2CE" w14:textId="77777777" w:rsidR="00C01800" w:rsidRPr="009003BD" w:rsidRDefault="00C01800" w:rsidP="00C01800">
            <w:pPr>
              <w:widowControl w:val="0"/>
              <w:contextualSpacing/>
              <w:rPr>
                <w:rFonts w:ascii="Times New Roman" w:hAnsi="Times New Roman" w:cs="Times New Roman"/>
                <w:b/>
                <w:bCs/>
                <w:sz w:val="24"/>
                <w:szCs w:val="24"/>
                <w:lang w:val="kk-KZ"/>
              </w:rPr>
            </w:pPr>
          </w:p>
          <w:p w14:paraId="4DE69DC4" w14:textId="77777777" w:rsidR="00C01800"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Қиын жағдайда </w:t>
            </w:r>
          </w:p>
          <w:p w14:paraId="233F3575" w14:textId="77777777" w:rsidR="00C01800" w:rsidRPr="009003BD"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баланы қалай қолдау керек?</w:t>
            </w:r>
          </w:p>
        </w:tc>
        <w:tc>
          <w:tcPr>
            <w:tcW w:w="9043" w:type="dxa"/>
            <w:tcBorders>
              <w:top w:val="single" w:sz="4" w:space="0" w:color="auto"/>
              <w:left w:val="single" w:sz="4" w:space="0" w:color="auto"/>
              <w:bottom w:val="single" w:sz="4" w:space="0" w:color="auto"/>
              <w:right w:val="single" w:sz="4" w:space="0" w:color="auto"/>
            </w:tcBorders>
            <w:hideMark/>
          </w:tcPr>
          <w:p w14:paraId="4AF28765"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 өміріндегі қиындықтар</w:t>
            </w:r>
          </w:p>
          <w:p w14:paraId="554108E1"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 xml:space="preserve">Агрессия, өтірік айту, ашулану және басқа қиын жағдайлардағы баланың сезімі. Әдепті бала </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арлы бала, әдепсіз бала </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сорлы бала</w:t>
            </w:r>
          </w:p>
          <w:p w14:paraId="3AFE7BC0"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Қиын жағдайға қалған балаға түсіністікпен қарау</w:t>
            </w:r>
          </w:p>
          <w:p w14:paraId="4FDE50B0"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Қиын жағдайға қалған баланы қолдаудың тиімді жолдары</w:t>
            </w:r>
          </w:p>
          <w:p w14:paraId="50C2515F" w14:textId="0D557275" w:rsidR="00C01800" w:rsidRPr="009003BD" w:rsidRDefault="00C01800" w:rsidP="0054525F">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Жағдайды шешуде баланың күшті жақтарына сүйену</w:t>
            </w:r>
          </w:p>
        </w:tc>
        <w:tc>
          <w:tcPr>
            <w:tcW w:w="2100" w:type="dxa"/>
            <w:tcBorders>
              <w:top w:val="single" w:sz="4" w:space="0" w:color="auto"/>
              <w:left w:val="single" w:sz="4" w:space="0" w:color="auto"/>
              <w:bottom w:val="single" w:sz="4" w:space="0" w:color="auto"/>
              <w:right w:val="single" w:sz="4" w:space="0" w:color="auto"/>
            </w:tcBorders>
          </w:tcPr>
          <w:p w14:paraId="0E16DAE7" w14:textId="4820DACF" w:rsidR="00C01800" w:rsidRPr="009003BD" w:rsidRDefault="00C01800" w:rsidP="00C01800">
            <w:pPr>
              <w:widowControl w:val="0"/>
              <w:ind w:left="284" w:hanging="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Наурыз</w:t>
            </w:r>
          </w:p>
        </w:tc>
      </w:tr>
      <w:tr w:rsidR="00C01800" w:rsidRPr="009003BD" w14:paraId="64A5DFE0" w14:textId="1DD88DA9" w:rsidTr="00C01800">
        <w:tc>
          <w:tcPr>
            <w:tcW w:w="523" w:type="dxa"/>
            <w:tcBorders>
              <w:top w:val="single" w:sz="4" w:space="0" w:color="auto"/>
              <w:left w:val="single" w:sz="4" w:space="0" w:color="auto"/>
              <w:bottom w:val="single" w:sz="4" w:space="0" w:color="auto"/>
              <w:right w:val="single" w:sz="4" w:space="0" w:color="auto"/>
            </w:tcBorders>
          </w:tcPr>
          <w:p w14:paraId="4668C74F" w14:textId="77777777" w:rsidR="00C01800" w:rsidRPr="009003BD" w:rsidRDefault="00C01800" w:rsidP="00C01800">
            <w:pPr>
              <w:pStyle w:val="a5"/>
              <w:widowControl w:val="0"/>
              <w:numPr>
                <w:ilvl w:val="0"/>
                <w:numId w:val="1"/>
              </w:numPr>
              <w:spacing w:line="240" w:lineRule="auto"/>
              <w:ind w:left="0" w:firstLine="0"/>
              <w:jc w:val="both"/>
              <w:rPr>
                <w:rFonts w:ascii="Times New Roman" w:hAnsi="Times New Roman" w:cs="Times New Roman"/>
                <w:sz w:val="24"/>
                <w:szCs w:val="24"/>
                <w:lang w:val="kk-KZ"/>
              </w:rPr>
            </w:pPr>
          </w:p>
        </w:tc>
        <w:tc>
          <w:tcPr>
            <w:tcW w:w="2766" w:type="dxa"/>
            <w:gridSpan w:val="2"/>
            <w:tcBorders>
              <w:top w:val="single" w:sz="4" w:space="0" w:color="auto"/>
              <w:left w:val="single" w:sz="4" w:space="0" w:color="auto"/>
              <w:bottom w:val="single" w:sz="4" w:space="0" w:color="auto"/>
              <w:right w:val="single" w:sz="4" w:space="0" w:color="auto"/>
            </w:tcBorders>
          </w:tcPr>
          <w:p w14:paraId="3CB2EC2E" w14:textId="77777777" w:rsidR="00C01800" w:rsidRPr="009003BD" w:rsidRDefault="00C01800" w:rsidP="00C01800">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Әкені көріп ұл өсер, шешені көріп қыз өсер</w:t>
            </w:r>
          </w:p>
          <w:p w14:paraId="371B6951" w14:textId="77777777" w:rsidR="00C01800" w:rsidRPr="009003BD" w:rsidRDefault="00C01800" w:rsidP="00C01800">
            <w:pPr>
              <w:widowControl w:val="0"/>
              <w:contextualSpacing/>
              <w:rPr>
                <w:rFonts w:ascii="Times New Roman" w:hAnsi="Times New Roman" w:cs="Times New Roman"/>
                <w:b/>
                <w:bCs/>
                <w:sz w:val="24"/>
                <w:szCs w:val="24"/>
                <w:lang w:val="kk-KZ"/>
              </w:rPr>
            </w:pPr>
          </w:p>
        </w:tc>
        <w:tc>
          <w:tcPr>
            <w:tcW w:w="9043" w:type="dxa"/>
            <w:tcBorders>
              <w:top w:val="single" w:sz="4" w:space="0" w:color="auto"/>
              <w:left w:val="single" w:sz="4" w:space="0" w:color="auto"/>
              <w:bottom w:val="single" w:sz="4" w:space="0" w:color="auto"/>
              <w:right w:val="single" w:sz="4" w:space="0" w:color="auto"/>
            </w:tcBorders>
            <w:hideMark/>
          </w:tcPr>
          <w:p w14:paraId="31A422A4"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 xml:space="preserve">Отбасында уақытты бірге өткізудің пайдасы. </w:t>
            </w:r>
          </w:p>
          <w:p w14:paraId="00D1BBBC"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Ата-ананың күнделікті өмірде үлгі болатын маңызды қасиеттері.</w:t>
            </w:r>
          </w:p>
          <w:p w14:paraId="091BB9B9"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Балаға жақсы әдеттерді үйрету.</w:t>
            </w:r>
          </w:p>
          <w:p w14:paraId="07B097F2"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Уәдесін орындау – ата-ананың ең басты қағидасы.</w:t>
            </w:r>
          </w:p>
          <w:p w14:paraId="556A28A3" w14:textId="2214AB9A" w:rsidR="00C01800" w:rsidRPr="009003BD" w:rsidRDefault="00C01800" w:rsidP="0054525F">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Балапан ұядан не көрсе, ұшқанда соны іледі.</w:t>
            </w:r>
          </w:p>
        </w:tc>
        <w:tc>
          <w:tcPr>
            <w:tcW w:w="2100" w:type="dxa"/>
            <w:tcBorders>
              <w:top w:val="single" w:sz="4" w:space="0" w:color="auto"/>
              <w:left w:val="single" w:sz="4" w:space="0" w:color="auto"/>
              <w:bottom w:val="single" w:sz="4" w:space="0" w:color="auto"/>
              <w:right w:val="single" w:sz="4" w:space="0" w:color="auto"/>
            </w:tcBorders>
          </w:tcPr>
          <w:p w14:paraId="17BF59A6" w14:textId="2F771862" w:rsidR="00C01800" w:rsidRPr="009003BD" w:rsidRDefault="00C01800" w:rsidP="00C01800">
            <w:pPr>
              <w:widowControl w:val="0"/>
              <w:ind w:left="284" w:hanging="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Сәуір</w:t>
            </w:r>
          </w:p>
        </w:tc>
      </w:tr>
      <w:tr w:rsidR="00C01800" w:rsidRPr="007A7F2D" w14:paraId="699521C4" w14:textId="22DEF333" w:rsidTr="00C01800">
        <w:tc>
          <w:tcPr>
            <w:tcW w:w="523" w:type="dxa"/>
            <w:tcBorders>
              <w:top w:val="single" w:sz="4" w:space="0" w:color="auto"/>
              <w:left w:val="single" w:sz="4" w:space="0" w:color="auto"/>
              <w:bottom w:val="single" w:sz="4" w:space="0" w:color="auto"/>
              <w:right w:val="single" w:sz="4" w:space="0" w:color="auto"/>
            </w:tcBorders>
          </w:tcPr>
          <w:p w14:paraId="4A8A70B0" w14:textId="77777777" w:rsidR="00C01800" w:rsidRPr="009003BD" w:rsidRDefault="00C01800" w:rsidP="00C01800">
            <w:pPr>
              <w:pStyle w:val="a5"/>
              <w:widowControl w:val="0"/>
              <w:numPr>
                <w:ilvl w:val="0"/>
                <w:numId w:val="1"/>
              </w:numPr>
              <w:spacing w:line="240" w:lineRule="auto"/>
              <w:ind w:left="0" w:firstLine="0"/>
              <w:jc w:val="both"/>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tcPr>
          <w:p w14:paraId="3C11E163" w14:textId="77777777" w:rsidR="00C01800" w:rsidRPr="009003BD" w:rsidRDefault="00C01800" w:rsidP="00C01800">
            <w:pPr>
              <w:widowControl w:val="0"/>
              <w:contextualSpacing/>
              <w:rPr>
                <w:rFonts w:ascii="Times New Roman" w:hAnsi="Times New Roman" w:cs="Times New Roman"/>
                <w:b/>
                <w:bCs/>
                <w:sz w:val="24"/>
                <w:szCs w:val="24"/>
              </w:rPr>
            </w:pPr>
            <w:proofErr w:type="spellStart"/>
            <w:r w:rsidRPr="009003BD">
              <w:rPr>
                <w:rFonts w:ascii="Times New Roman" w:hAnsi="Times New Roman" w:cs="Times New Roman"/>
                <w:b/>
                <w:bCs/>
                <w:sz w:val="24"/>
                <w:szCs w:val="24"/>
              </w:rPr>
              <w:t>Тәліммен</w:t>
            </w:r>
            <w:proofErr w:type="spellEnd"/>
            <w:r w:rsidRPr="009003BD">
              <w:rPr>
                <w:rFonts w:ascii="Times New Roman" w:hAnsi="Times New Roman" w:cs="Times New Roman"/>
                <w:b/>
                <w:bCs/>
                <w:sz w:val="24"/>
                <w:szCs w:val="24"/>
              </w:rPr>
              <w:t xml:space="preserve"> </w:t>
            </w:r>
            <w:proofErr w:type="spellStart"/>
            <w:r w:rsidRPr="009003BD">
              <w:rPr>
                <w:rFonts w:ascii="Times New Roman" w:hAnsi="Times New Roman" w:cs="Times New Roman"/>
                <w:b/>
                <w:bCs/>
                <w:sz w:val="24"/>
                <w:szCs w:val="24"/>
              </w:rPr>
              <w:t>өрілген</w:t>
            </w:r>
            <w:proofErr w:type="spellEnd"/>
            <w:r w:rsidRPr="009003BD">
              <w:rPr>
                <w:rFonts w:ascii="Times New Roman" w:hAnsi="Times New Roman" w:cs="Times New Roman"/>
                <w:b/>
                <w:bCs/>
                <w:sz w:val="24"/>
                <w:szCs w:val="24"/>
              </w:rPr>
              <w:t xml:space="preserve"> </w:t>
            </w:r>
            <w:proofErr w:type="spellStart"/>
            <w:r w:rsidRPr="009003BD">
              <w:rPr>
                <w:rFonts w:ascii="Times New Roman" w:hAnsi="Times New Roman" w:cs="Times New Roman"/>
                <w:b/>
                <w:bCs/>
                <w:sz w:val="24"/>
                <w:szCs w:val="24"/>
              </w:rPr>
              <w:t>біздің</w:t>
            </w:r>
            <w:proofErr w:type="spellEnd"/>
            <w:r w:rsidRPr="009003BD">
              <w:rPr>
                <w:rFonts w:ascii="Times New Roman" w:hAnsi="Times New Roman" w:cs="Times New Roman"/>
                <w:b/>
                <w:bCs/>
                <w:sz w:val="24"/>
                <w:szCs w:val="24"/>
              </w:rPr>
              <w:t xml:space="preserve"> </w:t>
            </w:r>
            <w:proofErr w:type="spellStart"/>
            <w:r w:rsidRPr="009003BD">
              <w:rPr>
                <w:rFonts w:ascii="Times New Roman" w:hAnsi="Times New Roman" w:cs="Times New Roman"/>
                <w:b/>
                <w:bCs/>
                <w:sz w:val="24"/>
                <w:szCs w:val="24"/>
              </w:rPr>
              <w:t>дәстүр</w:t>
            </w:r>
            <w:proofErr w:type="spellEnd"/>
          </w:p>
          <w:p w14:paraId="15005774" w14:textId="77777777" w:rsidR="00C01800" w:rsidRPr="009003BD" w:rsidRDefault="00C01800" w:rsidP="00C01800">
            <w:pPr>
              <w:widowControl w:val="0"/>
              <w:contextualSpacing/>
              <w:rPr>
                <w:rFonts w:ascii="Times New Roman" w:hAnsi="Times New Roman" w:cs="Times New Roman"/>
                <w:b/>
                <w:bCs/>
                <w:sz w:val="24"/>
                <w:szCs w:val="24"/>
              </w:rPr>
            </w:pPr>
          </w:p>
          <w:p w14:paraId="4927B15E" w14:textId="77777777" w:rsidR="00C01800" w:rsidRDefault="00C01800" w:rsidP="00C01800">
            <w:pPr>
              <w:widowControl w:val="0"/>
              <w:contextualSpacing/>
              <w:rPr>
                <w:rFonts w:ascii="Times New Roman" w:hAnsi="Times New Roman" w:cs="Times New Roman"/>
                <w:b/>
                <w:bCs/>
                <w:sz w:val="24"/>
                <w:szCs w:val="24"/>
                <w:lang w:val="kk-KZ"/>
              </w:rPr>
            </w:pPr>
            <w:proofErr w:type="spellStart"/>
            <w:r w:rsidRPr="009003BD">
              <w:rPr>
                <w:rFonts w:ascii="Times New Roman" w:hAnsi="Times New Roman" w:cs="Times New Roman"/>
                <w:b/>
                <w:bCs/>
                <w:sz w:val="24"/>
                <w:szCs w:val="24"/>
              </w:rPr>
              <w:t>Дәстүрлер</w:t>
            </w:r>
            <w:proofErr w:type="spellEnd"/>
            <w:r w:rsidRPr="009003BD">
              <w:rPr>
                <w:rFonts w:ascii="Times New Roman" w:hAnsi="Times New Roman" w:cs="Times New Roman"/>
                <w:b/>
                <w:bCs/>
                <w:sz w:val="24"/>
                <w:szCs w:val="24"/>
              </w:rPr>
              <w:t xml:space="preserve"> </w:t>
            </w:r>
            <w:proofErr w:type="spellStart"/>
            <w:r w:rsidRPr="009003BD">
              <w:rPr>
                <w:rFonts w:ascii="Times New Roman" w:hAnsi="Times New Roman" w:cs="Times New Roman"/>
                <w:b/>
                <w:bCs/>
                <w:sz w:val="24"/>
                <w:szCs w:val="24"/>
              </w:rPr>
              <w:t>отбасылық</w:t>
            </w:r>
            <w:proofErr w:type="spellEnd"/>
            <w:r w:rsidRPr="009003BD">
              <w:rPr>
                <w:rFonts w:ascii="Times New Roman" w:hAnsi="Times New Roman" w:cs="Times New Roman"/>
                <w:b/>
                <w:bCs/>
                <w:sz w:val="24"/>
                <w:szCs w:val="24"/>
              </w:rPr>
              <w:t xml:space="preserve"> </w:t>
            </w:r>
            <w:proofErr w:type="spellStart"/>
            <w:r w:rsidRPr="009003BD">
              <w:rPr>
                <w:rFonts w:ascii="Times New Roman" w:hAnsi="Times New Roman" w:cs="Times New Roman"/>
                <w:b/>
                <w:bCs/>
                <w:sz w:val="24"/>
                <w:szCs w:val="24"/>
              </w:rPr>
              <w:t>әл</w:t>
            </w:r>
            <w:proofErr w:type="spellEnd"/>
            <w:r w:rsidRPr="009003BD">
              <w:rPr>
                <w:rFonts w:ascii="Times New Roman" w:hAnsi="Times New Roman" w:cs="Times New Roman"/>
                <w:b/>
                <w:bCs/>
                <w:sz w:val="24"/>
                <w:szCs w:val="24"/>
              </w:rPr>
              <w:t xml:space="preserve"> </w:t>
            </w:r>
            <w:proofErr w:type="spellStart"/>
            <w:r w:rsidRPr="009003BD">
              <w:rPr>
                <w:rFonts w:ascii="Times New Roman" w:hAnsi="Times New Roman" w:cs="Times New Roman"/>
                <w:b/>
                <w:bCs/>
                <w:sz w:val="24"/>
                <w:szCs w:val="24"/>
              </w:rPr>
              <w:t>ауқаттың</w:t>
            </w:r>
            <w:proofErr w:type="spellEnd"/>
            <w:r w:rsidRPr="009003BD">
              <w:rPr>
                <w:rFonts w:ascii="Times New Roman" w:hAnsi="Times New Roman" w:cs="Times New Roman"/>
                <w:b/>
                <w:bCs/>
                <w:sz w:val="24"/>
                <w:szCs w:val="24"/>
              </w:rPr>
              <w:t xml:space="preserve"> </w:t>
            </w:r>
            <w:proofErr w:type="spellStart"/>
            <w:r w:rsidRPr="009003BD">
              <w:rPr>
                <w:rFonts w:ascii="Times New Roman" w:hAnsi="Times New Roman" w:cs="Times New Roman"/>
                <w:b/>
                <w:bCs/>
                <w:sz w:val="24"/>
                <w:szCs w:val="24"/>
              </w:rPr>
              <w:t>негізі</w:t>
            </w:r>
            <w:proofErr w:type="spellEnd"/>
            <w:r w:rsidRPr="009003BD">
              <w:rPr>
                <w:rFonts w:ascii="Times New Roman" w:hAnsi="Times New Roman" w:cs="Times New Roman"/>
                <w:b/>
                <w:bCs/>
                <w:sz w:val="24"/>
                <w:szCs w:val="24"/>
              </w:rPr>
              <w:t xml:space="preserve"> </w:t>
            </w:r>
          </w:p>
          <w:p w14:paraId="12CC2DC8" w14:textId="77777777" w:rsidR="00C01800" w:rsidRPr="009003BD" w:rsidRDefault="00C01800" w:rsidP="00C01800">
            <w:pPr>
              <w:widowControl w:val="0"/>
              <w:contextualSpacing/>
              <w:rPr>
                <w:rFonts w:ascii="Times New Roman" w:hAnsi="Times New Roman" w:cs="Times New Roman"/>
                <w:b/>
                <w:bCs/>
                <w:sz w:val="24"/>
                <w:szCs w:val="24"/>
              </w:rPr>
            </w:pPr>
            <w:proofErr w:type="spellStart"/>
            <w:r w:rsidRPr="009003BD">
              <w:rPr>
                <w:rFonts w:ascii="Times New Roman" w:hAnsi="Times New Roman" w:cs="Times New Roman"/>
                <w:b/>
                <w:bCs/>
                <w:sz w:val="24"/>
                <w:szCs w:val="24"/>
              </w:rPr>
              <w:t>ретінде</w:t>
            </w:r>
            <w:proofErr w:type="spellEnd"/>
          </w:p>
        </w:tc>
        <w:tc>
          <w:tcPr>
            <w:tcW w:w="9043" w:type="dxa"/>
            <w:tcBorders>
              <w:top w:val="single" w:sz="4" w:space="0" w:color="auto"/>
              <w:left w:val="single" w:sz="4" w:space="0" w:color="auto"/>
              <w:bottom w:val="single" w:sz="4" w:space="0" w:color="auto"/>
              <w:right w:val="single" w:sz="4" w:space="0" w:color="auto"/>
            </w:tcBorders>
            <w:hideMark/>
          </w:tcPr>
          <w:p w14:paraId="3E0501D6"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Отбасылық дәстүрлердің өзектілігі. Отбасылық дәстүрлер – отбасындағы қарым-қатынасты нығайтудың, сенімнің, сүйіспеншіліктің көрінісі</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612440B6"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Тәрбие тәлімнен. Тату үйдің тамағы тәтті. Отбасылық дәстүрлер мен хоббилердің отбасының бірлігіне ықпалы</w:t>
            </w:r>
            <w:r>
              <w:rPr>
                <w:rFonts w:ascii="Times New Roman" w:hAnsi="Times New Roman" w:cs="Times New Roman"/>
                <w:sz w:val="24"/>
                <w:szCs w:val="24"/>
                <w:lang w:val="kk-KZ"/>
              </w:rPr>
              <w:t>.</w:t>
            </w:r>
          </w:p>
          <w:p w14:paraId="46D37B61"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Отбасылық дәстүрлерді әдетке айналдыру жолдарын үйрету: практикалық әдістер</w:t>
            </w:r>
            <w:r>
              <w:rPr>
                <w:rFonts w:ascii="Times New Roman" w:hAnsi="Times New Roman" w:cs="Times New Roman"/>
                <w:sz w:val="24"/>
                <w:szCs w:val="24"/>
                <w:lang w:val="kk-KZ"/>
              </w:rPr>
              <w:t>.</w:t>
            </w:r>
          </w:p>
          <w:p w14:paraId="3A311C58" w14:textId="77777777" w:rsidR="00C01800" w:rsidRPr="009003BD" w:rsidRDefault="00C01800" w:rsidP="00C01800">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Мектеп пен ата-аналардың отбасылық дәстүрлерді сақтаудағы өзара байланысы, өзара құрмет және жаңа дәстүрлер қалыптастыру</w:t>
            </w:r>
          </w:p>
          <w:p w14:paraId="254F2D9A" w14:textId="0E07F629" w:rsidR="00C01800" w:rsidRPr="009003BD" w:rsidRDefault="00C01800" w:rsidP="0054525F">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Ұлттық дәстүрлер мен отбасылық дәстүрлердің сабақтастығы</w:t>
            </w:r>
          </w:p>
        </w:tc>
        <w:tc>
          <w:tcPr>
            <w:tcW w:w="2100" w:type="dxa"/>
            <w:tcBorders>
              <w:top w:val="single" w:sz="4" w:space="0" w:color="auto"/>
              <w:left w:val="single" w:sz="4" w:space="0" w:color="auto"/>
              <w:bottom w:val="single" w:sz="4" w:space="0" w:color="auto"/>
              <w:right w:val="single" w:sz="4" w:space="0" w:color="auto"/>
            </w:tcBorders>
          </w:tcPr>
          <w:p w14:paraId="5E24A05A" w14:textId="150BB019" w:rsidR="00C01800" w:rsidRPr="009003BD" w:rsidRDefault="00C01800" w:rsidP="00C01800">
            <w:pPr>
              <w:widowControl w:val="0"/>
              <w:ind w:left="284" w:hanging="284"/>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Мамыр</w:t>
            </w:r>
          </w:p>
        </w:tc>
      </w:tr>
      <w:tr w:rsidR="00C01800" w:rsidRPr="007A7F2D" w14:paraId="2DEE5F83" w14:textId="3E2878B5" w:rsidTr="00C01800">
        <w:tc>
          <w:tcPr>
            <w:tcW w:w="12332" w:type="dxa"/>
            <w:gridSpan w:val="4"/>
            <w:tcBorders>
              <w:top w:val="single" w:sz="4" w:space="0" w:color="auto"/>
              <w:left w:val="single" w:sz="4" w:space="0" w:color="auto"/>
              <w:bottom w:val="single" w:sz="4" w:space="0" w:color="auto"/>
              <w:right w:val="single" w:sz="4" w:space="0" w:color="auto"/>
            </w:tcBorders>
          </w:tcPr>
          <w:p w14:paraId="193D5E95" w14:textId="77777777" w:rsidR="00C01800" w:rsidRPr="009003BD" w:rsidRDefault="00C01800" w:rsidP="00C01800">
            <w:pPr>
              <w:widowControl w:val="0"/>
              <w:contextualSpacing/>
              <w:jc w:val="both"/>
              <w:rPr>
                <w:rFonts w:ascii="Times New Roman" w:hAnsi="Times New Roman" w:cs="Times New Roman"/>
                <w:b/>
                <w:bCs/>
                <w:sz w:val="24"/>
                <w:szCs w:val="24"/>
                <w:lang w:val="kk-KZ"/>
              </w:rPr>
            </w:pPr>
          </w:p>
          <w:p w14:paraId="62622FB3" w14:textId="77777777" w:rsidR="00C01800" w:rsidRPr="009003BD" w:rsidRDefault="00C01800" w:rsidP="00C01800">
            <w:pPr>
              <w:widowControl w:val="0"/>
              <w:contextualSpacing/>
              <w:jc w:val="center"/>
              <w:rPr>
                <w:rFonts w:ascii="Times New Roman" w:hAnsi="Times New Roman" w:cs="Times New Roman"/>
                <w:sz w:val="24"/>
                <w:szCs w:val="24"/>
                <w:lang w:val="kk-KZ"/>
              </w:rPr>
            </w:pPr>
            <w:r w:rsidRPr="009003BD">
              <w:rPr>
                <w:rFonts w:ascii="Times New Roman" w:hAnsi="Times New Roman" w:cs="Times New Roman"/>
                <w:b/>
                <w:bCs/>
                <w:sz w:val="24"/>
                <w:szCs w:val="24"/>
                <w:lang w:val="kk-KZ"/>
              </w:rPr>
              <w:t>5</w:t>
            </w:r>
            <w:r>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9 СЫНЫП ОҚУШЫЛАРЫНЫҢ АТА-АНАЛАРЫН ПЕДАГОГИКАЛЫҚ ҚОЛДАУ БАҒДАРЛАМАСЫ</w:t>
            </w:r>
          </w:p>
          <w:p w14:paraId="6BCCE15B" w14:textId="77777777" w:rsidR="00C01800" w:rsidRPr="009003BD" w:rsidRDefault="00C01800" w:rsidP="00C01800">
            <w:pPr>
              <w:widowControl w:val="0"/>
              <w:contextualSpacing/>
              <w:jc w:val="both"/>
              <w:rPr>
                <w:rFonts w:ascii="Times New Roman" w:hAnsi="Times New Roman" w:cs="Times New Roman"/>
                <w:sz w:val="24"/>
                <w:szCs w:val="24"/>
                <w:lang w:val="kk-KZ"/>
              </w:rPr>
            </w:pPr>
          </w:p>
        </w:tc>
        <w:tc>
          <w:tcPr>
            <w:tcW w:w="2100" w:type="dxa"/>
            <w:tcBorders>
              <w:top w:val="single" w:sz="4" w:space="0" w:color="auto"/>
              <w:left w:val="single" w:sz="4" w:space="0" w:color="auto"/>
              <w:bottom w:val="single" w:sz="4" w:space="0" w:color="auto"/>
              <w:right w:val="single" w:sz="4" w:space="0" w:color="auto"/>
            </w:tcBorders>
          </w:tcPr>
          <w:p w14:paraId="31AB93B1" w14:textId="77777777" w:rsidR="00C01800" w:rsidRPr="009003BD" w:rsidRDefault="00C01800" w:rsidP="00C01800">
            <w:pPr>
              <w:widowControl w:val="0"/>
              <w:contextualSpacing/>
              <w:jc w:val="both"/>
              <w:rPr>
                <w:rFonts w:ascii="Times New Roman" w:hAnsi="Times New Roman" w:cs="Times New Roman"/>
                <w:b/>
                <w:bCs/>
                <w:sz w:val="24"/>
                <w:szCs w:val="24"/>
                <w:lang w:val="kk-KZ"/>
              </w:rPr>
            </w:pPr>
          </w:p>
        </w:tc>
      </w:tr>
      <w:tr w:rsidR="00C01800" w:rsidRPr="007A7F2D" w14:paraId="1B52F0CF" w14:textId="1E4DC246" w:rsidTr="00C01800">
        <w:tc>
          <w:tcPr>
            <w:tcW w:w="523" w:type="dxa"/>
            <w:tcBorders>
              <w:top w:val="single" w:sz="4" w:space="0" w:color="auto"/>
              <w:left w:val="single" w:sz="4" w:space="0" w:color="auto"/>
              <w:bottom w:val="single" w:sz="4" w:space="0" w:color="auto"/>
              <w:right w:val="single" w:sz="4" w:space="0" w:color="auto"/>
            </w:tcBorders>
          </w:tcPr>
          <w:p w14:paraId="2CD2FD62" w14:textId="77777777" w:rsidR="00C01800" w:rsidRPr="009003BD" w:rsidRDefault="00C01800" w:rsidP="00C01800">
            <w:pPr>
              <w:pStyle w:val="a5"/>
              <w:widowControl w:val="0"/>
              <w:numPr>
                <w:ilvl w:val="0"/>
                <w:numId w:val="2"/>
              </w:numPr>
              <w:spacing w:line="240" w:lineRule="auto"/>
              <w:ind w:left="0" w:firstLine="0"/>
              <w:jc w:val="both"/>
              <w:rPr>
                <w:rFonts w:ascii="Times New Roman" w:hAnsi="Times New Roman" w:cs="Times New Roman"/>
                <w:sz w:val="24"/>
                <w:szCs w:val="24"/>
                <w:lang w:val="kk-KZ"/>
              </w:rPr>
            </w:pPr>
          </w:p>
        </w:tc>
        <w:tc>
          <w:tcPr>
            <w:tcW w:w="2494" w:type="dxa"/>
            <w:tcBorders>
              <w:top w:val="single" w:sz="4" w:space="0" w:color="auto"/>
              <w:left w:val="single" w:sz="4" w:space="0" w:color="auto"/>
              <w:bottom w:val="single" w:sz="4" w:space="0" w:color="auto"/>
              <w:right w:val="single" w:sz="4" w:space="0" w:color="auto"/>
            </w:tcBorders>
            <w:hideMark/>
          </w:tcPr>
          <w:p w14:paraId="354F5572" w14:textId="77777777" w:rsidR="00C01800" w:rsidRDefault="00C01800" w:rsidP="00EE1EF3">
            <w:pPr>
              <w:widowControl w:val="0"/>
              <w:contextualSpacing/>
              <w:rPr>
                <w:rFonts w:ascii="Times New Roman" w:eastAsia="Calibri" w:hAnsi="Times New Roman" w:cs="Times New Roman"/>
                <w:b/>
                <w:sz w:val="24"/>
                <w:szCs w:val="24"/>
                <w:lang w:val="kk-KZ"/>
              </w:rPr>
            </w:pPr>
            <w:r w:rsidRPr="009003BD">
              <w:rPr>
                <w:rFonts w:ascii="Times New Roman" w:eastAsia="Calibri" w:hAnsi="Times New Roman" w:cs="Times New Roman"/>
                <w:b/>
                <w:sz w:val="24"/>
                <w:szCs w:val="24"/>
                <w:lang w:val="kk-KZ"/>
              </w:rPr>
              <w:t>Баланың бас</w:t>
            </w:r>
          </w:p>
          <w:p w14:paraId="3F8DBCC6" w14:textId="77777777" w:rsidR="00C01800" w:rsidRPr="009003BD" w:rsidRDefault="00C01800" w:rsidP="00EE1EF3">
            <w:pPr>
              <w:widowControl w:val="0"/>
              <w:contextualSpacing/>
              <w:rPr>
                <w:rFonts w:ascii="Times New Roman" w:eastAsia="Calibri" w:hAnsi="Times New Roman" w:cs="Times New Roman"/>
                <w:b/>
                <w:sz w:val="24"/>
                <w:szCs w:val="24"/>
                <w:lang w:val="kk-KZ"/>
              </w:rPr>
            </w:pPr>
            <w:r w:rsidRPr="009003BD">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ұ</w:t>
            </w:r>
            <w:r w:rsidRPr="009003BD">
              <w:rPr>
                <w:rFonts w:ascii="Times New Roman" w:eastAsia="Calibri" w:hAnsi="Times New Roman" w:cs="Times New Roman"/>
                <w:b/>
                <w:sz w:val="24"/>
                <w:szCs w:val="24"/>
                <w:lang w:val="kk-KZ"/>
              </w:rPr>
              <w:t>стазы</w:t>
            </w:r>
            <w:r>
              <w:rPr>
                <w:rFonts w:ascii="Times New Roman" w:eastAsia="Calibri" w:hAnsi="Times New Roman" w:cs="Times New Roman"/>
                <w:b/>
                <w:sz w:val="24"/>
                <w:szCs w:val="24"/>
                <w:lang w:val="kk-KZ"/>
              </w:rPr>
              <w:t xml:space="preserve"> </w:t>
            </w:r>
            <w:r w:rsidRPr="009003BD">
              <w:rPr>
                <w:rFonts w:ascii="Times New Roman" w:eastAsia="Calibri" w:hAnsi="Times New Roman" w:cs="Times New Roman"/>
                <w:b/>
                <w:sz w:val="24"/>
                <w:szCs w:val="24"/>
                <w:lang w:val="kk-KZ"/>
              </w:rPr>
              <w:t>– ата-ана</w:t>
            </w:r>
          </w:p>
          <w:p w14:paraId="3B8FC0E9" w14:textId="77777777" w:rsidR="00C01800" w:rsidRDefault="00C01800" w:rsidP="00EE1EF3">
            <w:pPr>
              <w:widowControl w:val="0"/>
              <w:contextualSpacing/>
              <w:rPr>
                <w:rFonts w:ascii="Times New Roman" w:eastAsia="Calibri" w:hAnsi="Times New Roman" w:cs="Times New Roman"/>
                <w:b/>
                <w:sz w:val="24"/>
                <w:szCs w:val="24"/>
                <w:lang w:val="kk-KZ"/>
              </w:rPr>
            </w:pPr>
          </w:p>
          <w:p w14:paraId="14E88157" w14:textId="77777777" w:rsidR="00C01800" w:rsidRPr="009003BD" w:rsidRDefault="00C01800" w:rsidP="00EE1EF3">
            <w:pPr>
              <w:widowControl w:val="0"/>
              <w:contextualSpacing/>
              <w:rPr>
                <w:rFonts w:ascii="Times New Roman" w:hAnsi="Times New Roman" w:cs="Times New Roman"/>
                <w:b/>
                <w:sz w:val="24"/>
                <w:szCs w:val="24"/>
              </w:rPr>
            </w:pPr>
            <w:proofErr w:type="spellStart"/>
            <w:r w:rsidRPr="009003BD">
              <w:rPr>
                <w:rFonts w:ascii="Times New Roman" w:eastAsia="Calibri" w:hAnsi="Times New Roman" w:cs="Times New Roman"/>
                <w:b/>
                <w:sz w:val="24"/>
                <w:szCs w:val="24"/>
              </w:rPr>
              <w:t>Позитивт</w:t>
            </w:r>
            <w:proofErr w:type="spellEnd"/>
            <w:r w:rsidRPr="009003BD">
              <w:rPr>
                <w:rFonts w:ascii="Times New Roman" w:eastAsia="Calibri" w:hAnsi="Times New Roman" w:cs="Times New Roman"/>
                <w:b/>
                <w:sz w:val="24"/>
                <w:szCs w:val="24"/>
                <w:lang w:val="kk-KZ"/>
              </w:rPr>
              <w:t>і тәрбие</w:t>
            </w:r>
          </w:p>
        </w:tc>
        <w:tc>
          <w:tcPr>
            <w:tcW w:w="9315" w:type="dxa"/>
            <w:gridSpan w:val="2"/>
            <w:tcBorders>
              <w:top w:val="single" w:sz="4" w:space="0" w:color="auto"/>
              <w:left w:val="single" w:sz="4" w:space="0" w:color="auto"/>
              <w:bottom w:val="single" w:sz="4" w:space="0" w:color="auto"/>
              <w:right w:val="single" w:sz="4" w:space="0" w:color="auto"/>
            </w:tcBorders>
            <w:hideMark/>
          </w:tcPr>
          <w:p w14:paraId="36B6A027"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Жасөспірімдердің жас және әлеуметтік ерекшеліктері</w:t>
            </w:r>
            <w:r>
              <w:rPr>
                <w:rFonts w:ascii="Times New Roman" w:hAnsi="Times New Roman" w:cs="Times New Roman"/>
                <w:sz w:val="24"/>
                <w:szCs w:val="24"/>
                <w:lang w:val="kk-KZ"/>
              </w:rPr>
              <w:t>.</w:t>
            </w:r>
          </w:p>
          <w:p w14:paraId="172ABED4"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Ата-ананың бала тәрбиелеудегі міндеті – қателіктерді, кемшіліктерді, ауытқуларды түзету емес, жасөспірімге оң әсер ету</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5DE78981"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Позитивті ата-ананың ерекшеліктері: жағымсыз көңіл-күйден жағымды эмоциялардың басым болуы; жасөспірімнің бойындағы ізгі қасиеттерге назар аудару, күшті және жағымды мінез-құлық қасиеттерін дамыту</w:t>
            </w:r>
            <w:r>
              <w:rPr>
                <w:rFonts w:ascii="Times New Roman" w:hAnsi="Times New Roman" w:cs="Times New Roman"/>
                <w:sz w:val="24"/>
                <w:szCs w:val="24"/>
                <w:lang w:val="kk-KZ"/>
              </w:rPr>
              <w:t>.</w:t>
            </w:r>
          </w:p>
          <w:p w14:paraId="16930670"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4. Позитивті тәрбиенің принциптері мен ережелері. Позитивті тәрбиенің ұлттық бастаулары</w:t>
            </w:r>
            <w:r>
              <w:rPr>
                <w:rFonts w:ascii="Times New Roman" w:hAnsi="Times New Roman" w:cs="Times New Roman"/>
                <w:sz w:val="24"/>
                <w:szCs w:val="24"/>
                <w:lang w:val="kk-KZ"/>
              </w:rPr>
              <w:t>.</w:t>
            </w:r>
          </w:p>
          <w:p w14:paraId="153131DF" w14:textId="627B33BF" w:rsidR="00C01800" w:rsidRPr="009003BD" w:rsidRDefault="00C01800" w:rsidP="0054525F">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Ата-ананың позитивті тәрбие нәтижесіне қанағаттануы және психологиялық саулық</w:t>
            </w:r>
            <w:r>
              <w:rPr>
                <w:rFonts w:ascii="Times New Roman" w:hAnsi="Times New Roman" w:cs="Times New Roman"/>
                <w:sz w:val="24"/>
                <w:szCs w:val="24"/>
                <w:lang w:val="kk-KZ"/>
              </w:rPr>
              <w:t>.</w:t>
            </w:r>
          </w:p>
        </w:tc>
        <w:tc>
          <w:tcPr>
            <w:tcW w:w="2100" w:type="dxa"/>
            <w:tcBorders>
              <w:top w:val="single" w:sz="4" w:space="0" w:color="auto"/>
              <w:left w:val="single" w:sz="4" w:space="0" w:color="auto"/>
              <w:bottom w:val="single" w:sz="4" w:space="0" w:color="auto"/>
              <w:right w:val="single" w:sz="4" w:space="0" w:color="auto"/>
            </w:tcBorders>
          </w:tcPr>
          <w:p w14:paraId="2822AA28" w14:textId="69EA1104" w:rsidR="00C01800" w:rsidRPr="009003BD" w:rsidRDefault="00C01800" w:rsidP="00C01800">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Қазан</w:t>
            </w:r>
          </w:p>
        </w:tc>
      </w:tr>
      <w:tr w:rsidR="00C01800" w:rsidRPr="007A7F2D" w14:paraId="28A92866" w14:textId="54E6993F" w:rsidTr="00C01800">
        <w:tc>
          <w:tcPr>
            <w:tcW w:w="523" w:type="dxa"/>
            <w:tcBorders>
              <w:top w:val="single" w:sz="4" w:space="0" w:color="auto"/>
              <w:left w:val="single" w:sz="4" w:space="0" w:color="auto"/>
              <w:bottom w:val="single" w:sz="4" w:space="0" w:color="auto"/>
              <w:right w:val="single" w:sz="4" w:space="0" w:color="auto"/>
            </w:tcBorders>
          </w:tcPr>
          <w:p w14:paraId="57ED02E6" w14:textId="77777777" w:rsidR="00C01800" w:rsidRPr="009003BD" w:rsidRDefault="00C01800" w:rsidP="00C01800">
            <w:pPr>
              <w:pStyle w:val="a5"/>
              <w:widowControl w:val="0"/>
              <w:numPr>
                <w:ilvl w:val="0"/>
                <w:numId w:val="2"/>
              </w:numPr>
              <w:spacing w:line="240" w:lineRule="auto"/>
              <w:ind w:left="0" w:firstLine="0"/>
              <w:jc w:val="both"/>
              <w:rPr>
                <w:rFonts w:ascii="Times New Roman" w:hAnsi="Times New Roman" w:cs="Times New Roman"/>
                <w:sz w:val="24"/>
                <w:szCs w:val="24"/>
                <w:lang w:val="kk-KZ"/>
              </w:rPr>
            </w:pPr>
          </w:p>
        </w:tc>
        <w:tc>
          <w:tcPr>
            <w:tcW w:w="2494" w:type="dxa"/>
            <w:tcBorders>
              <w:top w:val="single" w:sz="4" w:space="0" w:color="auto"/>
              <w:left w:val="single" w:sz="4" w:space="0" w:color="auto"/>
              <w:bottom w:val="single" w:sz="4" w:space="0" w:color="auto"/>
              <w:right w:val="single" w:sz="4" w:space="0" w:color="auto"/>
            </w:tcBorders>
          </w:tcPr>
          <w:p w14:paraId="3A951942" w14:textId="77777777" w:rsidR="00C01800" w:rsidRPr="009003BD" w:rsidRDefault="00C01800" w:rsidP="00EE1EF3">
            <w:pPr>
              <w:widowControl w:val="0"/>
              <w:contextualSpacing/>
              <w:rPr>
                <w:rFonts w:ascii="Times New Roman" w:hAnsi="Times New Roman" w:cs="Times New Roman"/>
                <w:b/>
                <w:sz w:val="24"/>
                <w:szCs w:val="24"/>
                <w:lang w:val="kk-KZ"/>
              </w:rPr>
            </w:pPr>
            <w:r w:rsidRPr="009003BD">
              <w:rPr>
                <w:rFonts w:ascii="Times New Roman" w:hAnsi="Times New Roman" w:cs="Times New Roman"/>
                <w:b/>
                <w:sz w:val="24"/>
                <w:szCs w:val="24"/>
                <w:lang w:val="kk-KZ"/>
              </w:rPr>
              <w:t>Ақыл айтпа, жол көрсет</w:t>
            </w:r>
          </w:p>
          <w:p w14:paraId="04F6BB71" w14:textId="77777777" w:rsidR="00C01800" w:rsidRPr="009003BD" w:rsidRDefault="00C01800" w:rsidP="00EE1EF3">
            <w:pPr>
              <w:widowControl w:val="0"/>
              <w:contextualSpacing/>
              <w:rPr>
                <w:rFonts w:ascii="Times New Roman" w:hAnsi="Times New Roman" w:cs="Times New Roman"/>
                <w:b/>
                <w:sz w:val="24"/>
                <w:szCs w:val="24"/>
                <w:lang w:val="kk-KZ"/>
              </w:rPr>
            </w:pPr>
          </w:p>
          <w:p w14:paraId="088195F3" w14:textId="77777777" w:rsidR="00C01800" w:rsidRPr="009003BD" w:rsidRDefault="00C01800" w:rsidP="00EE1EF3">
            <w:pPr>
              <w:widowControl w:val="0"/>
              <w:contextualSpacing/>
              <w:rPr>
                <w:rFonts w:ascii="Times New Roman" w:hAnsi="Times New Roman" w:cs="Times New Roman"/>
                <w:b/>
                <w:sz w:val="24"/>
                <w:szCs w:val="24"/>
                <w:lang w:val="kk-KZ"/>
              </w:rPr>
            </w:pPr>
          </w:p>
          <w:p w14:paraId="6E625215" w14:textId="77777777" w:rsidR="00C01800" w:rsidRPr="009003BD" w:rsidRDefault="00C01800" w:rsidP="00EE1EF3">
            <w:pPr>
              <w:widowControl w:val="0"/>
              <w:contextualSpacing/>
              <w:rPr>
                <w:rFonts w:ascii="Times New Roman" w:eastAsia="Calibri" w:hAnsi="Times New Roman" w:cs="Times New Roman"/>
                <w:b/>
                <w:sz w:val="24"/>
                <w:szCs w:val="24"/>
                <w:lang w:val="kk-KZ"/>
              </w:rPr>
            </w:pPr>
            <w:r w:rsidRPr="009003BD">
              <w:rPr>
                <w:rFonts w:ascii="Times New Roman" w:hAnsi="Times New Roman" w:cs="Times New Roman"/>
                <w:b/>
                <w:sz w:val="24"/>
                <w:szCs w:val="24"/>
                <w:lang w:val="kk-KZ"/>
              </w:rPr>
              <w:t>Жасөспірімнің бейімделуі</w:t>
            </w:r>
          </w:p>
        </w:tc>
        <w:tc>
          <w:tcPr>
            <w:tcW w:w="9315" w:type="dxa"/>
            <w:gridSpan w:val="2"/>
            <w:tcBorders>
              <w:top w:val="single" w:sz="4" w:space="0" w:color="auto"/>
              <w:left w:val="single" w:sz="4" w:space="0" w:color="auto"/>
              <w:bottom w:val="single" w:sz="4" w:space="0" w:color="auto"/>
              <w:right w:val="single" w:sz="4" w:space="0" w:color="auto"/>
            </w:tcBorders>
            <w:hideMark/>
          </w:tcPr>
          <w:p w14:paraId="4CF3E26B" w14:textId="77777777" w:rsidR="00C01800" w:rsidRPr="009003BD" w:rsidRDefault="00C01800" w:rsidP="00C01800">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 xml:space="preserve">1. Жасөспірімнің физиологиялық (тұрғыда) бейімделуі, оның іс-әрекетін жақсарту жағдайлары. Ұлттық тамақтану мәдениеті </w:t>
            </w:r>
            <w:r>
              <w:rPr>
                <w:rFonts w:ascii="Times New Roman" w:eastAsia="Calibri" w:hAnsi="Times New Roman" w:cs="Times New Roman"/>
                <w:sz w:val="24"/>
                <w:szCs w:val="24"/>
                <w:lang w:val="kk-KZ"/>
              </w:rPr>
              <w:t>–</w:t>
            </w:r>
            <w:r w:rsidRPr="009003BD">
              <w:rPr>
                <w:rFonts w:ascii="Times New Roman" w:eastAsia="Calibri" w:hAnsi="Times New Roman" w:cs="Times New Roman"/>
                <w:sz w:val="24"/>
                <w:szCs w:val="24"/>
                <w:lang w:val="kk-KZ"/>
              </w:rPr>
              <w:t xml:space="preserve"> жасөспірімнің физиологиялық бейімделуінің мүмкіндігі</w:t>
            </w:r>
            <w:r>
              <w:rPr>
                <w:rFonts w:ascii="Times New Roman" w:eastAsia="Calibri" w:hAnsi="Times New Roman" w:cs="Times New Roman"/>
                <w:sz w:val="24"/>
                <w:szCs w:val="24"/>
                <w:lang w:val="kk-KZ"/>
              </w:rPr>
              <w:t>.</w:t>
            </w:r>
          </w:p>
          <w:p w14:paraId="43420733" w14:textId="77777777" w:rsidR="00C01800" w:rsidRPr="009003BD" w:rsidRDefault="00C01800" w:rsidP="00C01800">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2. Жасөспірімнің әлеуметтік-психологиялық бейімделуі: негізгі қиындықтар</w:t>
            </w:r>
            <w:r>
              <w:rPr>
                <w:rFonts w:ascii="Times New Roman" w:eastAsia="Calibri" w:hAnsi="Times New Roman" w:cs="Times New Roman"/>
                <w:sz w:val="24"/>
                <w:szCs w:val="24"/>
                <w:lang w:val="kk-KZ"/>
              </w:rPr>
              <w:t>.</w:t>
            </w:r>
          </w:p>
          <w:p w14:paraId="571B11AF" w14:textId="77777777" w:rsidR="00C01800" w:rsidRPr="009003BD" w:rsidRDefault="00C01800" w:rsidP="00C01800">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3. Өзіңді өзің сыйламасан, өзгеден сый дәметпе. Бейімделу процесіне жасөспірімнің өзін-өзі бағалауының әсері</w:t>
            </w:r>
            <w:r>
              <w:rPr>
                <w:rFonts w:ascii="Times New Roman" w:eastAsia="Calibri" w:hAnsi="Times New Roman" w:cs="Times New Roman"/>
                <w:sz w:val="24"/>
                <w:szCs w:val="24"/>
                <w:lang w:val="kk-KZ"/>
              </w:rPr>
              <w:t>.</w:t>
            </w:r>
          </w:p>
          <w:p w14:paraId="44823E77" w14:textId="77777777" w:rsidR="00C01800" w:rsidRPr="009003BD" w:rsidRDefault="00C01800" w:rsidP="00C01800">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4. Жасөспірімнің отбасындағы қарым-қатынас дағдыларын дамыту</w:t>
            </w:r>
            <w:r>
              <w:rPr>
                <w:rFonts w:ascii="Times New Roman" w:eastAsia="Calibri" w:hAnsi="Times New Roman" w:cs="Times New Roman"/>
                <w:sz w:val="24"/>
                <w:szCs w:val="24"/>
                <w:lang w:val="kk-KZ"/>
              </w:rPr>
              <w:t>.</w:t>
            </w:r>
          </w:p>
          <w:p w14:paraId="3796A0F2" w14:textId="2B7D10B6" w:rsidR="00C01800" w:rsidRPr="009003BD" w:rsidRDefault="00C01800" w:rsidP="0054525F">
            <w:pPr>
              <w:widowControl w:val="0"/>
              <w:contextualSpacing/>
              <w:jc w:val="both"/>
              <w:rPr>
                <w:rFonts w:ascii="Times New Roman" w:hAnsi="Times New Roman" w:cs="Times New Roman"/>
                <w:sz w:val="24"/>
                <w:szCs w:val="24"/>
                <w:lang w:val="kk-KZ"/>
              </w:rPr>
            </w:pPr>
            <w:r w:rsidRPr="009003BD">
              <w:rPr>
                <w:rFonts w:ascii="Times New Roman" w:eastAsia="Calibri" w:hAnsi="Times New Roman" w:cs="Times New Roman"/>
                <w:sz w:val="24"/>
                <w:szCs w:val="24"/>
                <w:lang w:val="kk-KZ"/>
              </w:rPr>
              <w:t>5. Жасөспірімнің табысты әлеуметтенуіндегі отбасы мен мектептің өзара әрекеттесуі</w:t>
            </w:r>
            <w:r>
              <w:rPr>
                <w:rFonts w:ascii="Times New Roman" w:eastAsia="Calibri" w:hAnsi="Times New Roman" w:cs="Times New Roman"/>
                <w:sz w:val="24"/>
                <w:szCs w:val="24"/>
                <w:lang w:val="kk-KZ"/>
              </w:rPr>
              <w:t>.</w:t>
            </w:r>
          </w:p>
        </w:tc>
        <w:tc>
          <w:tcPr>
            <w:tcW w:w="2100" w:type="dxa"/>
            <w:tcBorders>
              <w:top w:val="single" w:sz="4" w:space="0" w:color="auto"/>
              <w:left w:val="single" w:sz="4" w:space="0" w:color="auto"/>
              <w:bottom w:val="single" w:sz="4" w:space="0" w:color="auto"/>
              <w:right w:val="single" w:sz="4" w:space="0" w:color="auto"/>
            </w:tcBorders>
          </w:tcPr>
          <w:p w14:paraId="2D91E220" w14:textId="539BA862" w:rsidR="00C01800" w:rsidRPr="009003BD" w:rsidRDefault="00C01800" w:rsidP="00C01800">
            <w:pPr>
              <w:widowControl w:val="0"/>
              <w:shd w:val="clear" w:color="auto" w:fill="FFFFFF"/>
              <w:contextualSpacing/>
              <w:jc w:val="center"/>
              <w:rPr>
                <w:rFonts w:ascii="Times New Roman" w:eastAsia="Calibri" w:hAnsi="Times New Roman" w:cs="Times New Roman"/>
                <w:sz w:val="24"/>
                <w:szCs w:val="24"/>
                <w:lang w:val="kk-KZ"/>
              </w:rPr>
            </w:pPr>
            <w:r>
              <w:rPr>
                <w:rFonts w:ascii="Times New Roman" w:hAnsi="Times New Roman" w:cs="Times New Roman"/>
                <w:sz w:val="24"/>
                <w:szCs w:val="24"/>
                <w:lang w:val="kk-KZ"/>
              </w:rPr>
              <w:t>Қараша</w:t>
            </w:r>
          </w:p>
        </w:tc>
      </w:tr>
      <w:tr w:rsidR="00C01800" w:rsidRPr="00D57534" w14:paraId="0DA23843" w14:textId="509CB01A" w:rsidTr="00C01800">
        <w:tc>
          <w:tcPr>
            <w:tcW w:w="523" w:type="dxa"/>
            <w:tcBorders>
              <w:top w:val="single" w:sz="4" w:space="0" w:color="auto"/>
              <w:left w:val="single" w:sz="4" w:space="0" w:color="auto"/>
              <w:bottom w:val="single" w:sz="4" w:space="0" w:color="auto"/>
              <w:right w:val="single" w:sz="4" w:space="0" w:color="auto"/>
            </w:tcBorders>
          </w:tcPr>
          <w:p w14:paraId="7C7FABA4" w14:textId="77777777" w:rsidR="00C01800" w:rsidRPr="009003BD" w:rsidRDefault="00C01800" w:rsidP="00C01800">
            <w:pPr>
              <w:pStyle w:val="a5"/>
              <w:widowControl w:val="0"/>
              <w:numPr>
                <w:ilvl w:val="0"/>
                <w:numId w:val="2"/>
              </w:numPr>
              <w:spacing w:line="240" w:lineRule="auto"/>
              <w:ind w:left="0" w:firstLine="0"/>
              <w:jc w:val="both"/>
              <w:rPr>
                <w:rFonts w:ascii="Times New Roman" w:hAnsi="Times New Roman" w:cs="Times New Roman"/>
                <w:sz w:val="24"/>
                <w:szCs w:val="24"/>
                <w:lang w:val="kk-KZ"/>
              </w:rPr>
            </w:pPr>
          </w:p>
        </w:tc>
        <w:tc>
          <w:tcPr>
            <w:tcW w:w="2494" w:type="dxa"/>
            <w:tcBorders>
              <w:top w:val="single" w:sz="4" w:space="0" w:color="auto"/>
              <w:left w:val="single" w:sz="4" w:space="0" w:color="auto"/>
              <w:bottom w:val="single" w:sz="4" w:space="0" w:color="auto"/>
              <w:right w:val="single" w:sz="4" w:space="0" w:color="auto"/>
            </w:tcBorders>
          </w:tcPr>
          <w:p w14:paraId="48E8A392" w14:textId="77777777" w:rsidR="00C01800" w:rsidRPr="009003BD" w:rsidRDefault="00C01800" w:rsidP="00EE1EF3">
            <w:pPr>
              <w:widowControl w:val="0"/>
              <w:shd w:val="clear" w:color="auto" w:fill="FFFFFF" w:themeFill="background1"/>
              <w:contextualSpacing/>
              <w:rPr>
                <w:rFonts w:ascii="Times New Roman" w:hAnsi="Times New Roman" w:cs="Times New Roman"/>
                <w:b/>
                <w:sz w:val="24"/>
                <w:szCs w:val="24"/>
                <w:lang w:val="kk-KZ"/>
              </w:rPr>
            </w:pPr>
            <w:r w:rsidRPr="009003BD">
              <w:rPr>
                <w:rFonts w:ascii="Times New Roman" w:hAnsi="Times New Roman" w:cs="Times New Roman"/>
                <w:b/>
                <w:sz w:val="24"/>
                <w:szCs w:val="24"/>
                <w:lang w:val="kk-KZ"/>
              </w:rPr>
              <w:t>Балаға үйрету: ақылыңды мейірімге орап бер</w:t>
            </w:r>
          </w:p>
          <w:p w14:paraId="1FD7EE95" w14:textId="77777777" w:rsidR="00C01800" w:rsidRPr="009003BD" w:rsidRDefault="00C01800" w:rsidP="00EE1EF3">
            <w:pPr>
              <w:pStyle w:val="a5"/>
              <w:widowControl w:val="0"/>
              <w:shd w:val="clear" w:color="auto" w:fill="FFFFFF" w:themeFill="background1"/>
              <w:spacing w:line="240" w:lineRule="auto"/>
              <w:ind w:left="0"/>
              <w:rPr>
                <w:rFonts w:ascii="Times New Roman" w:hAnsi="Times New Roman" w:cs="Times New Roman"/>
                <w:b/>
                <w:sz w:val="24"/>
                <w:szCs w:val="24"/>
                <w:lang w:val="kk-KZ"/>
              </w:rPr>
            </w:pPr>
          </w:p>
          <w:p w14:paraId="39E89C1A" w14:textId="77777777" w:rsidR="00C01800" w:rsidRPr="009003BD" w:rsidRDefault="00C01800" w:rsidP="00EE1EF3">
            <w:pPr>
              <w:widowControl w:val="0"/>
              <w:contextualSpacing/>
              <w:rPr>
                <w:rFonts w:ascii="Times New Roman" w:hAnsi="Times New Roman" w:cs="Times New Roman"/>
                <w:b/>
                <w:sz w:val="24"/>
                <w:szCs w:val="24"/>
                <w:lang w:val="kk-KZ"/>
              </w:rPr>
            </w:pPr>
          </w:p>
        </w:tc>
        <w:tc>
          <w:tcPr>
            <w:tcW w:w="9315" w:type="dxa"/>
            <w:gridSpan w:val="2"/>
            <w:tcBorders>
              <w:top w:val="single" w:sz="4" w:space="0" w:color="auto"/>
              <w:left w:val="single" w:sz="4" w:space="0" w:color="auto"/>
              <w:bottom w:val="single" w:sz="4" w:space="0" w:color="auto"/>
              <w:right w:val="single" w:sz="4" w:space="0" w:color="auto"/>
            </w:tcBorders>
            <w:hideMark/>
          </w:tcPr>
          <w:p w14:paraId="2BB96059"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Мүшел жас. Жасөспірімнің жастық дағдарыстары, олардың көріністерінен шығу жолдары</w:t>
            </w:r>
            <w:r>
              <w:rPr>
                <w:rFonts w:ascii="Times New Roman" w:hAnsi="Times New Roman" w:cs="Times New Roman"/>
                <w:sz w:val="24"/>
                <w:szCs w:val="24"/>
                <w:lang w:val="kk-KZ"/>
              </w:rPr>
              <w:t>.</w:t>
            </w:r>
          </w:p>
          <w:p w14:paraId="01B1F414"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Ата-аналар мен балалардың ортақ мүдделері – олардың өзара түсіністігінің негізі</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22ED4A28"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Жасөспіріммен қалай қарым-қатынас жасау керек, конструктивті келіссөздер</w:t>
            </w:r>
            <w:r>
              <w:rPr>
                <w:rFonts w:ascii="Times New Roman" w:hAnsi="Times New Roman" w:cs="Times New Roman"/>
                <w:sz w:val="24"/>
                <w:szCs w:val="24"/>
                <w:lang w:val="kk-KZ"/>
              </w:rPr>
              <w:t>.</w:t>
            </w:r>
          </w:p>
          <w:p w14:paraId="04429E6E"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Бір күндік ұрыстын қырық күндік қырсығы бар. Жанжал және оларды шешу жолдары</w:t>
            </w:r>
            <w:r>
              <w:rPr>
                <w:rFonts w:ascii="Times New Roman" w:hAnsi="Times New Roman" w:cs="Times New Roman"/>
                <w:sz w:val="24"/>
                <w:szCs w:val="24"/>
                <w:lang w:val="kk-KZ"/>
              </w:rPr>
              <w:t>.</w:t>
            </w:r>
          </w:p>
          <w:p w14:paraId="308C338B" w14:textId="77F6E64A" w:rsidR="00C01800" w:rsidRPr="009003BD" w:rsidRDefault="00C01800" w:rsidP="0054525F">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hAnsi="Times New Roman" w:cs="Times New Roman"/>
                <w:sz w:val="24"/>
                <w:szCs w:val="24"/>
                <w:lang w:val="kk-KZ"/>
              </w:rPr>
              <w:t xml:space="preserve">5. Ата-ана мен бала арасындағы эмоционалдық байланысты сақтаудың шарты </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кешіре білу</w:t>
            </w:r>
            <w:r>
              <w:rPr>
                <w:rFonts w:ascii="Times New Roman" w:hAnsi="Times New Roman" w:cs="Times New Roman"/>
                <w:sz w:val="24"/>
                <w:szCs w:val="24"/>
                <w:lang w:val="kk-KZ"/>
              </w:rPr>
              <w:t>.</w:t>
            </w:r>
          </w:p>
        </w:tc>
        <w:tc>
          <w:tcPr>
            <w:tcW w:w="2100" w:type="dxa"/>
            <w:tcBorders>
              <w:top w:val="single" w:sz="4" w:space="0" w:color="auto"/>
              <w:left w:val="single" w:sz="4" w:space="0" w:color="auto"/>
              <w:bottom w:val="single" w:sz="4" w:space="0" w:color="auto"/>
              <w:right w:val="single" w:sz="4" w:space="0" w:color="auto"/>
            </w:tcBorders>
          </w:tcPr>
          <w:p w14:paraId="261CC46B" w14:textId="1597A0F4" w:rsidR="00C01800" w:rsidRPr="009003BD" w:rsidRDefault="00C01800" w:rsidP="00C01800">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Желтоқсан</w:t>
            </w:r>
          </w:p>
        </w:tc>
      </w:tr>
      <w:tr w:rsidR="00C01800" w:rsidRPr="007A7F2D" w14:paraId="2685B0CE" w14:textId="38A7F0B9" w:rsidTr="00C01800">
        <w:tc>
          <w:tcPr>
            <w:tcW w:w="523" w:type="dxa"/>
            <w:tcBorders>
              <w:top w:val="single" w:sz="4" w:space="0" w:color="auto"/>
              <w:left w:val="single" w:sz="4" w:space="0" w:color="auto"/>
              <w:bottom w:val="single" w:sz="4" w:space="0" w:color="auto"/>
              <w:right w:val="single" w:sz="4" w:space="0" w:color="auto"/>
            </w:tcBorders>
          </w:tcPr>
          <w:p w14:paraId="235510DF" w14:textId="77777777" w:rsidR="00C01800" w:rsidRPr="009003BD" w:rsidRDefault="00C01800" w:rsidP="00C01800">
            <w:pPr>
              <w:pStyle w:val="a5"/>
              <w:widowControl w:val="0"/>
              <w:numPr>
                <w:ilvl w:val="0"/>
                <w:numId w:val="2"/>
              </w:numPr>
              <w:spacing w:line="240" w:lineRule="auto"/>
              <w:ind w:left="0" w:firstLine="0"/>
              <w:jc w:val="both"/>
              <w:rPr>
                <w:rFonts w:ascii="Times New Roman" w:hAnsi="Times New Roman" w:cs="Times New Roman"/>
                <w:sz w:val="24"/>
                <w:szCs w:val="24"/>
                <w:lang w:val="kk-KZ"/>
              </w:rPr>
            </w:pPr>
          </w:p>
        </w:tc>
        <w:tc>
          <w:tcPr>
            <w:tcW w:w="2494" w:type="dxa"/>
            <w:tcBorders>
              <w:top w:val="single" w:sz="4" w:space="0" w:color="auto"/>
              <w:left w:val="single" w:sz="4" w:space="0" w:color="auto"/>
              <w:bottom w:val="single" w:sz="4" w:space="0" w:color="auto"/>
              <w:right w:val="single" w:sz="4" w:space="0" w:color="auto"/>
            </w:tcBorders>
          </w:tcPr>
          <w:p w14:paraId="11750D23" w14:textId="77777777" w:rsidR="00C01800" w:rsidRPr="009003BD" w:rsidRDefault="00C01800" w:rsidP="00EE1EF3">
            <w:pPr>
              <w:widowControl w:val="0"/>
              <w:shd w:val="clear" w:color="auto" w:fill="FFFFFF" w:themeFill="background1"/>
              <w:contextualSpacing/>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Бұлақ көрсең, көзін аш. </w:t>
            </w:r>
          </w:p>
          <w:p w14:paraId="6D78434C" w14:textId="32F4C91A" w:rsidR="00C01800" w:rsidRPr="009003BD" w:rsidRDefault="00C01800" w:rsidP="0054525F">
            <w:pPr>
              <w:widowControl w:val="0"/>
              <w:shd w:val="clear" w:color="auto" w:fill="FFFFFF" w:themeFill="background1"/>
              <w:contextualSpacing/>
              <w:rPr>
                <w:rFonts w:ascii="Times New Roman" w:hAnsi="Times New Roman" w:cs="Times New Roman"/>
                <w:b/>
                <w:sz w:val="24"/>
                <w:szCs w:val="24"/>
                <w:lang w:val="kk-KZ"/>
              </w:rPr>
            </w:pPr>
            <w:r w:rsidRPr="009003BD">
              <w:rPr>
                <w:rFonts w:ascii="Times New Roman" w:hAnsi="Times New Roman" w:cs="Times New Roman"/>
                <w:b/>
                <w:sz w:val="24"/>
                <w:szCs w:val="24"/>
                <w:lang w:val="kk-KZ"/>
              </w:rPr>
              <w:t>Тұлғаның бойындағы шығармашылықты дамыту</w:t>
            </w:r>
          </w:p>
        </w:tc>
        <w:tc>
          <w:tcPr>
            <w:tcW w:w="9315" w:type="dxa"/>
            <w:gridSpan w:val="2"/>
            <w:tcBorders>
              <w:top w:val="single" w:sz="4" w:space="0" w:color="auto"/>
              <w:left w:val="single" w:sz="4" w:space="0" w:color="auto"/>
              <w:bottom w:val="single" w:sz="4" w:space="0" w:color="auto"/>
              <w:right w:val="single" w:sz="4" w:space="0" w:color="auto"/>
            </w:tcBorders>
            <w:hideMark/>
          </w:tcPr>
          <w:p w14:paraId="39BAAEF9"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Отбасы жағдайында жасөспірімнің шығармашылық ойлауын дамыту әдістері</w:t>
            </w:r>
            <w:r>
              <w:rPr>
                <w:rFonts w:ascii="Times New Roman" w:hAnsi="Times New Roman" w:cs="Times New Roman"/>
                <w:sz w:val="24"/>
                <w:szCs w:val="24"/>
                <w:lang w:val="kk-KZ"/>
              </w:rPr>
              <w:t>.</w:t>
            </w:r>
          </w:p>
          <w:p w14:paraId="49D763BE"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Ертегі ойлап табуға үйрету</w:t>
            </w:r>
            <w:r>
              <w:rPr>
                <w:rFonts w:ascii="Times New Roman" w:hAnsi="Times New Roman" w:cs="Times New Roman"/>
                <w:sz w:val="24"/>
                <w:szCs w:val="24"/>
                <w:lang w:val="kk-KZ"/>
              </w:rPr>
              <w:t>.</w:t>
            </w:r>
          </w:p>
          <w:p w14:paraId="671A4F55"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Қазіргі отбасында балалар шығармашылығын дамытудағы ұлттық ойындардың маңызы</w:t>
            </w:r>
            <w:r>
              <w:rPr>
                <w:rFonts w:ascii="Times New Roman" w:hAnsi="Times New Roman" w:cs="Times New Roman"/>
                <w:sz w:val="24"/>
                <w:szCs w:val="24"/>
                <w:lang w:val="kk-KZ"/>
              </w:rPr>
              <w:t>.</w:t>
            </w:r>
          </w:p>
          <w:p w14:paraId="77624B83"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Балалармен жүргізілетін шығармашылық әрекеттің тиімділігін арттыру</w:t>
            </w:r>
            <w:r>
              <w:rPr>
                <w:rFonts w:ascii="Times New Roman" w:hAnsi="Times New Roman" w:cs="Times New Roman"/>
                <w:sz w:val="24"/>
                <w:szCs w:val="24"/>
                <w:lang w:val="kk-KZ"/>
              </w:rPr>
              <w:t>.</w:t>
            </w:r>
          </w:p>
          <w:p w14:paraId="114F33DF" w14:textId="55ED8C5C" w:rsidR="00C01800" w:rsidRPr="009003BD" w:rsidRDefault="00C01800" w:rsidP="0054525F">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Шығармашыл тұлғаны дамыту үшін отбасы мен мектептің өзара әрекеттесуі</w:t>
            </w:r>
            <w:r>
              <w:rPr>
                <w:rFonts w:ascii="Times New Roman" w:hAnsi="Times New Roman" w:cs="Times New Roman"/>
                <w:sz w:val="24"/>
                <w:szCs w:val="24"/>
                <w:lang w:val="kk-KZ"/>
              </w:rPr>
              <w:t>.</w:t>
            </w:r>
          </w:p>
        </w:tc>
        <w:tc>
          <w:tcPr>
            <w:tcW w:w="2100" w:type="dxa"/>
            <w:tcBorders>
              <w:top w:val="single" w:sz="4" w:space="0" w:color="auto"/>
              <w:left w:val="single" w:sz="4" w:space="0" w:color="auto"/>
              <w:bottom w:val="single" w:sz="4" w:space="0" w:color="auto"/>
              <w:right w:val="single" w:sz="4" w:space="0" w:color="auto"/>
            </w:tcBorders>
          </w:tcPr>
          <w:p w14:paraId="1DCAB75C" w14:textId="750672F3" w:rsidR="00C01800" w:rsidRPr="009003BD" w:rsidRDefault="00C01800" w:rsidP="00C01800">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Қаңтар</w:t>
            </w:r>
          </w:p>
        </w:tc>
      </w:tr>
      <w:tr w:rsidR="00C01800" w:rsidRPr="007A7F2D" w14:paraId="4759CC32" w14:textId="04E90936" w:rsidTr="00C01800">
        <w:tc>
          <w:tcPr>
            <w:tcW w:w="523" w:type="dxa"/>
            <w:tcBorders>
              <w:top w:val="single" w:sz="4" w:space="0" w:color="auto"/>
              <w:left w:val="single" w:sz="4" w:space="0" w:color="auto"/>
              <w:bottom w:val="single" w:sz="4" w:space="0" w:color="auto"/>
              <w:right w:val="single" w:sz="4" w:space="0" w:color="auto"/>
            </w:tcBorders>
          </w:tcPr>
          <w:p w14:paraId="71DC8A8D" w14:textId="77777777" w:rsidR="00C01800" w:rsidRPr="009003BD" w:rsidRDefault="00C01800" w:rsidP="00C01800">
            <w:pPr>
              <w:pStyle w:val="a5"/>
              <w:widowControl w:val="0"/>
              <w:numPr>
                <w:ilvl w:val="0"/>
                <w:numId w:val="2"/>
              </w:numPr>
              <w:spacing w:line="240" w:lineRule="auto"/>
              <w:ind w:left="0" w:firstLine="0"/>
              <w:jc w:val="both"/>
              <w:rPr>
                <w:rFonts w:ascii="Times New Roman" w:hAnsi="Times New Roman" w:cs="Times New Roman"/>
                <w:sz w:val="24"/>
                <w:szCs w:val="24"/>
                <w:lang w:val="kk-KZ"/>
              </w:rPr>
            </w:pPr>
          </w:p>
        </w:tc>
        <w:tc>
          <w:tcPr>
            <w:tcW w:w="2494" w:type="dxa"/>
            <w:tcBorders>
              <w:top w:val="single" w:sz="4" w:space="0" w:color="auto"/>
              <w:left w:val="single" w:sz="4" w:space="0" w:color="auto"/>
              <w:bottom w:val="single" w:sz="4" w:space="0" w:color="auto"/>
              <w:right w:val="single" w:sz="4" w:space="0" w:color="auto"/>
            </w:tcBorders>
            <w:hideMark/>
          </w:tcPr>
          <w:p w14:paraId="34BC3A82" w14:textId="77777777" w:rsidR="00C01800" w:rsidRPr="009003BD" w:rsidRDefault="00C01800" w:rsidP="00EE1EF3">
            <w:pPr>
              <w:widowControl w:val="0"/>
              <w:shd w:val="clear" w:color="auto" w:fill="FFFFFF" w:themeFill="background1"/>
              <w:contextualSpacing/>
              <w:rPr>
                <w:rFonts w:ascii="Times New Roman" w:hAnsi="Times New Roman" w:cs="Times New Roman"/>
                <w:b/>
                <w:sz w:val="24"/>
                <w:szCs w:val="24"/>
                <w:lang w:val="kk-KZ"/>
              </w:rPr>
            </w:pPr>
            <w:r w:rsidRPr="009003BD">
              <w:rPr>
                <w:rFonts w:ascii="Times New Roman" w:hAnsi="Times New Roman" w:cs="Times New Roman"/>
                <w:b/>
                <w:sz w:val="24"/>
                <w:szCs w:val="24"/>
                <w:lang w:val="kk-KZ"/>
              </w:rPr>
              <w:t>Ақпараттан ақ-қараны ажырату өнері.</w:t>
            </w:r>
          </w:p>
          <w:p w14:paraId="341D6DA9" w14:textId="77777777" w:rsidR="00C01800" w:rsidRDefault="00C01800" w:rsidP="00EE1EF3">
            <w:pPr>
              <w:widowControl w:val="0"/>
              <w:shd w:val="clear" w:color="auto" w:fill="FFFFFF" w:themeFill="background1"/>
              <w:contextualSpacing/>
              <w:rPr>
                <w:rFonts w:ascii="Times New Roman" w:hAnsi="Times New Roman" w:cs="Times New Roman"/>
                <w:b/>
                <w:sz w:val="24"/>
                <w:szCs w:val="24"/>
                <w:lang w:val="kk-KZ"/>
              </w:rPr>
            </w:pPr>
          </w:p>
          <w:p w14:paraId="6804BD77" w14:textId="77777777" w:rsidR="00C01800" w:rsidRPr="009003BD" w:rsidRDefault="00C01800" w:rsidP="00EE1EF3">
            <w:pPr>
              <w:widowControl w:val="0"/>
              <w:shd w:val="clear" w:color="auto" w:fill="FFFFFF" w:themeFill="background1"/>
              <w:contextualSpacing/>
              <w:rPr>
                <w:rFonts w:ascii="Times New Roman" w:hAnsi="Times New Roman" w:cs="Times New Roman"/>
                <w:b/>
                <w:sz w:val="24"/>
                <w:szCs w:val="24"/>
                <w:lang w:val="kk-KZ"/>
              </w:rPr>
            </w:pPr>
            <w:r w:rsidRPr="009003BD">
              <w:rPr>
                <w:rFonts w:ascii="Times New Roman" w:hAnsi="Times New Roman" w:cs="Times New Roman"/>
                <w:b/>
                <w:sz w:val="24"/>
                <w:szCs w:val="24"/>
                <w:lang w:val="kk-KZ"/>
              </w:rPr>
              <w:t>Ж</w:t>
            </w:r>
            <w:proofErr w:type="spellStart"/>
            <w:r w:rsidRPr="009003BD">
              <w:rPr>
                <w:rFonts w:ascii="Times New Roman" w:hAnsi="Times New Roman" w:cs="Times New Roman"/>
                <w:b/>
                <w:sz w:val="24"/>
                <w:szCs w:val="24"/>
              </w:rPr>
              <w:t>асөспірімнің</w:t>
            </w:r>
            <w:proofErr w:type="spellEnd"/>
            <w:r w:rsidRPr="009003BD">
              <w:rPr>
                <w:rFonts w:ascii="Times New Roman" w:hAnsi="Times New Roman" w:cs="Times New Roman"/>
                <w:b/>
                <w:sz w:val="24"/>
                <w:szCs w:val="24"/>
              </w:rPr>
              <w:t xml:space="preserve"> </w:t>
            </w:r>
            <w:proofErr w:type="spellStart"/>
            <w:r w:rsidRPr="009003BD">
              <w:rPr>
                <w:rFonts w:ascii="Times New Roman" w:hAnsi="Times New Roman" w:cs="Times New Roman"/>
                <w:b/>
                <w:sz w:val="24"/>
                <w:szCs w:val="24"/>
              </w:rPr>
              <w:t>желідегі</w:t>
            </w:r>
            <w:proofErr w:type="spellEnd"/>
            <w:r w:rsidRPr="009003BD">
              <w:rPr>
                <w:rFonts w:ascii="Times New Roman" w:hAnsi="Times New Roman" w:cs="Times New Roman"/>
                <w:b/>
                <w:sz w:val="24"/>
                <w:szCs w:val="24"/>
              </w:rPr>
              <w:t xml:space="preserve"> </w:t>
            </w:r>
            <w:proofErr w:type="spellStart"/>
            <w:r w:rsidRPr="009003BD">
              <w:rPr>
                <w:rFonts w:ascii="Times New Roman" w:hAnsi="Times New Roman" w:cs="Times New Roman"/>
                <w:b/>
                <w:sz w:val="24"/>
                <w:szCs w:val="24"/>
              </w:rPr>
              <w:t>әрекеті</w:t>
            </w:r>
            <w:proofErr w:type="spellEnd"/>
          </w:p>
        </w:tc>
        <w:tc>
          <w:tcPr>
            <w:tcW w:w="9315" w:type="dxa"/>
            <w:gridSpan w:val="2"/>
            <w:tcBorders>
              <w:top w:val="single" w:sz="4" w:space="0" w:color="auto"/>
              <w:left w:val="single" w:sz="4" w:space="0" w:color="auto"/>
              <w:bottom w:val="single" w:sz="4" w:space="0" w:color="auto"/>
              <w:right w:val="single" w:sz="4" w:space="0" w:color="auto"/>
            </w:tcBorders>
            <w:hideMark/>
          </w:tcPr>
          <w:p w14:paraId="18E56C9A"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Интернет және жасөспірімнің желідегі әрекетінің формалары</w:t>
            </w:r>
            <w:r>
              <w:rPr>
                <w:rFonts w:ascii="Times New Roman" w:hAnsi="Times New Roman" w:cs="Times New Roman"/>
                <w:sz w:val="24"/>
                <w:szCs w:val="24"/>
                <w:lang w:val="kk-KZ"/>
              </w:rPr>
              <w:t>.</w:t>
            </w:r>
          </w:p>
          <w:p w14:paraId="348418C7"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Жеткіншектердің интернетті пайдалануы: проблемалар, салдары және мүмкіндіктері</w:t>
            </w:r>
            <w:r>
              <w:rPr>
                <w:rFonts w:ascii="Times New Roman" w:hAnsi="Times New Roman" w:cs="Times New Roman"/>
                <w:sz w:val="24"/>
                <w:szCs w:val="24"/>
                <w:lang w:val="kk-KZ"/>
              </w:rPr>
              <w:t>.</w:t>
            </w:r>
          </w:p>
          <w:p w14:paraId="4AB7530C"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Ата-ананың жасөспірімді кибербуллингтен және интернет кеңістігіндегі қауіпті көздерден қорғау алгоритмі</w:t>
            </w:r>
            <w:r>
              <w:rPr>
                <w:rFonts w:ascii="Times New Roman" w:hAnsi="Times New Roman" w:cs="Times New Roman"/>
                <w:sz w:val="24"/>
                <w:szCs w:val="24"/>
                <w:lang w:val="kk-KZ"/>
              </w:rPr>
              <w:t>.</w:t>
            </w:r>
          </w:p>
          <w:p w14:paraId="75F9DB82"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«Болар елдің баласы бірін-бірі батыр дер...» Желідегі жасөспірімнің мінез-құлқына тәрбиенің әсері</w:t>
            </w:r>
            <w:r>
              <w:rPr>
                <w:rFonts w:ascii="Times New Roman" w:hAnsi="Times New Roman" w:cs="Times New Roman"/>
                <w:sz w:val="24"/>
                <w:szCs w:val="24"/>
                <w:lang w:val="kk-KZ"/>
              </w:rPr>
              <w:t>.</w:t>
            </w:r>
          </w:p>
          <w:p w14:paraId="420B521C" w14:textId="152E796B" w:rsidR="00C01800" w:rsidRPr="009003BD" w:rsidRDefault="00C01800" w:rsidP="0054525F">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Жасөспірімнің ақпараттық қауіпсіздігін қамтамасыз ету бойынша мектеп пен ата-ананың өзара әрекеті</w:t>
            </w:r>
            <w:r>
              <w:rPr>
                <w:rFonts w:ascii="Times New Roman" w:hAnsi="Times New Roman" w:cs="Times New Roman"/>
                <w:sz w:val="24"/>
                <w:szCs w:val="24"/>
                <w:lang w:val="kk-KZ"/>
              </w:rPr>
              <w:t>.</w:t>
            </w:r>
          </w:p>
        </w:tc>
        <w:tc>
          <w:tcPr>
            <w:tcW w:w="2100" w:type="dxa"/>
            <w:tcBorders>
              <w:top w:val="single" w:sz="4" w:space="0" w:color="auto"/>
              <w:left w:val="single" w:sz="4" w:space="0" w:color="auto"/>
              <w:bottom w:val="single" w:sz="4" w:space="0" w:color="auto"/>
              <w:right w:val="single" w:sz="4" w:space="0" w:color="auto"/>
            </w:tcBorders>
          </w:tcPr>
          <w:p w14:paraId="7B130659" w14:textId="1374CAF8" w:rsidR="00C01800" w:rsidRPr="009003BD" w:rsidRDefault="00C01800" w:rsidP="00C01800">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Ақпан</w:t>
            </w:r>
          </w:p>
        </w:tc>
      </w:tr>
      <w:tr w:rsidR="00C01800" w:rsidRPr="007A7F2D" w14:paraId="22BD1B26" w14:textId="23E78B34" w:rsidTr="00C01800">
        <w:tc>
          <w:tcPr>
            <w:tcW w:w="523" w:type="dxa"/>
            <w:tcBorders>
              <w:top w:val="single" w:sz="4" w:space="0" w:color="auto"/>
              <w:left w:val="single" w:sz="4" w:space="0" w:color="auto"/>
              <w:bottom w:val="single" w:sz="4" w:space="0" w:color="auto"/>
              <w:right w:val="single" w:sz="4" w:space="0" w:color="auto"/>
            </w:tcBorders>
          </w:tcPr>
          <w:p w14:paraId="5AFB73B4" w14:textId="77777777" w:rsidR="00C01800" w:rsidRPr="009003BD" w:rsidRDefault="00C01800" w:rsidP="00C01800">
            <w:pPr>
              <w:pStyle w:val="a5"/>
              <w:widowControl w:val="0"/>
              <w:numPr>
                <w:ilvl w:val="0"/>
                <w:numId w:val="2"/>
              </w:numPr>
              <w:spacing w:line="240" w:lineRule="auto"/>
              <w:ind w:left="0" w:firstLine="0"/>
              <w:jc w:val="both"/>
              <w:rPr>
                <w:rFonts w:ascii="Times New Roman" w:hAnsi="Times New Roman" w:cs="Times New Roman"/>
                <w:sz w:val="24"/>
                <w:szCs w:val="24"/>
                <w:lang w:val="kk-KZ"/>
              </w:rPr>
            </w:pPr>
          </w:p>
        </w:tc>
        <w:tc>
          <w:tcPr>
            <w:tcW w:w="2494" w:type="dxa"/>
            <w:tcBorders>
              <w:top w:val="single" w:sz="4" w:space="0" w:color="auto"/>
              <w:left w:val="single" w:sz="4" w:space="0" w:color="auto"/>
              <w:bottom w:val="single" w:sz="4" w:space="0" w:color="auto"/>
              <w:right w:val="single" w:sz="4" w:space="0" w:color="auto"/>
            </w:tcBorders>
            <w:hideMark/>
          </w:tcPr>
          <w:p w14:paraId="7B929C8D" w14:textId="77777777" w:rsidR="00C01800" w:rsidRPr="009003BD" w:rsidRDefault="00C01800" w:rsidP="00EE1EF3">
            <w:pPr>
              <w:widowControl w:val="0"/>
              <w:shd w:val="clear" w:color="auto" w:fill="FFFFFF" w:themeFill="background1"/>
              <w:contextualSpacing/>
              <w:rPr>
                <w:rFonts w:ascii="Times New Roman" w:hAnsi="Times New Roman" w:cs="Times New Roman"/>
                <w:b/>
                <w:sz w:val="24"/>
                <w:szCs w:val="24"/>
                <w:lang w:val="kk-KZ"/>
              </w:rPr>
            </w:pPr>
            <w:r w:rsidRPr="009003BD">
              <w:rPr>
                <w:rFonts w:ascii="Times New Roman" w:hAnsi="Times New Roman" w:cs="Times New Roman"/>
                <w:b/>
                <w:sz w:val="24"/>
                <w:szCs w:val="24"/>
                <w:lang w:val="kk-KZ"/>
              </w:rPr>
              <w:t>«Әр нәрсенің өлшемі бар...»</w:t>
            </w:r>
          </w:p>
          <w:p w14:paraId="428CB719" w14:textId="77777777" w:rsidR="00C01800" w:rsidRDefault="00C01800" w:rsidP="00EE1EF3">
            <w:pPr>
              <w:widowControl w:val="0"/>
              <w:shd w:val="clear" w:color="auto" w:fill="FFFFFF" w:themeFill="background1"/>
              <w:contextualSpacing/>
              <w:rPr>
                <w:rFonts w:ascii="Times New Roman" w:hAnsi="Times New Roman" w:cs="Times New Roman"/>
                <w:b/>
                <w:sz w:val="24"/>
                <w:szCs w:val="24"/>
                <w:lang w:val="kk-KZ"/>
              </w:rPr>
            </w:pPr>
          </w:p>
          <w:p w14:paraId="1169ECE9" w14:textId="73D3AC01" w:rsidR="00C01800" w:rsidRPr="009003BD" w:rsidRDefault="00C01800" w:rsidP="0054525F">
            <w:pPr>
              <w:widowControl w:val="0"/>
              <w:shd w:val="clear" w:color="auto" w:fill="FFFFFF" w:themeFill="background1"/>
              <w:contextualSpacing/>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«Қажеттілік» пен </w:t>
            </w:r>
            <w:r w:rsidRPr="009003BD">
              <w:rPr>
                <w:rFonts w:ascii="Times New Roman" w:hAnsi="Times New Roman" w:cs="Times New Roman"/>
                <w:b/>
                <w:sz w:val="24"/>
                <w:szCs w:val="24"/>
                <w:lang w:val="kk-KZ"/>
              </w:rPr>
              <w:lastRenderedPageBreak/>
              <w:t>«қалау» арасындағы тепе-теңдікті қалай сақтауға болады</w:t>
            </w:r>
          </w:p>
        </w:tc>
        <w:tc>
          <w:tcPr>
            <w:tcW w:w="9315" w:type="dxa"/>
            <w:gridSpan w:val="2"/>
            <w:tcBorders>
              <w:top w:val="single" w:sz="4" w:space="0" w:color="auto"/>
              <w:left w:val="single" w:sz="4" w:space="0" w:color="auto"/>
              <w:bottom w:val="single" w:sz="4" w:space="0" w:color="auto"/>
              <w:right w:val="single" w:sz="4" w:space="0" w:color="auto"/>
            </w:tcBorders>
            <w:hideMark/>
          </w:tcPr>
          <w:p w14:paraId="27B27432"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1.Жасөспірімнің қажеттіліктері мен қалаулары</w:t>
            </w:r>
            <w:r>
              <w:rPr>
                <w:rFonts w:ascii="Times New Roman" w:hAnsi="Times New Roman" w:cs="Times New Roman"/>
                <w:sz w:val="24"/>
                <w:szCs w:val="24"/>
                <w:lang w:val="kk-KZ"/>
              </w:rPr>
              <w:t>.</w:t>
            </w:r>
          </w:p>
          <w:p w14:paraId="04207BEF"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Жасөспірім бойындағы қиын мінез-құлықтың белгілері</w:t>
            </w:r>
            <w:r>
              <w:rPr>
                <w:rFonts w:ascii="Times New Roman" w:hAnsi="Times New Roman" w:cs="Times New Roman"/>
                <w:sz w:val="24"/>
                <w:szCs w:val="24"/>
                <w:lang w:val="kk-KZ"/>
              </w:rPr>
              <w:t>.</w:t>
            </w:r>
          </w:p>
          <w:p w14:paraId="6D3F2429"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Жағымсыз эмоциялармен жұмыс істеу алгоритмі</w:t>
            </w:r>
            <w:r>
              <w:rPr>
                <w:rFonts w:ascii="Times New Roman" w:hAnsi="Times New Roman" w:cs="Times New Roman"/>
                <w:sz w:val="24"/>
                <w:szCs w:val="24"/>
                <w:lang w:val="kk-KZ"/>
              </w:rPr>
              <w:t>.</w:t>
            </w:r>
          </w:p>
          <w:p w14:paraId="2A5B3CC5"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Ашу </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дұшпан, ақыл </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дос. Өзін-өзі реттеу жолдары</w:t>
            </w:r>
            <w:r>
              <w:rPr>
                <w:rFonts w:ascii="Times New Roman" w:hAnsi="Times New Roman" w:cs="Times New Roman"/>
                <w:sz w:val="24"/>
                <w:szCs w:val="24"/>
                <w:lang w:val="kk-KZ"/>
              </w:rPr>
              <w:t>.</w:t>
            </w:r>
          </w:p>
          <w:p w14:paraId="09371F6C"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5. Жасөспірімдер арасындағы құқық бұзушылықтың алдын алу</w:t>
            </w:r>
            <w:r>
              <w:rPr>
                <w:rFonts w:ascii="Times New Roman" w:hAnsi="Times New Roman" w:cs="Times New Roman"/>
                <w:sz w:val="24"/>
                <w:szCs w:val="24"/>
                <w:lang w:val="kk-KZ"/>
              </w:rPr>
              <w:t>.</w:t>
            </w:r>
          </w:p>
        </w:tc>
        <w:tc>
          <w:tcPr>
            <w:tcW w:w="2100" w:type="dxa"/>
            <w:tcBorders>
              <w:top w:val="single" w:sz="4" w:space="0" w:color="auto"/>
              <w:left w:val="single" w:sz="4" w:space="0" w:color="auto"/>
              <w:bottom w:val="single" w:sz="4" w:space="0" w:color="auto"/>
              <w:right w:val="single" w:sz="4" w:space="0" w:color="auto"/>
            </w:tcBorders>
          </w:tcPr>
          <w:p w14:paraId="04D421EF" w14:textId="029B34C9" w:rsidR="00C01800" w:rsidRPr="009003BD" w:rsidRDefault="00C01800" w:rsidP="00C01800">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Наурыз</w:t>
            </w:r>
          </w:p>
        </w:tc>
      </w:tr>
      <w:tr w:rsidR="00C01800" w:rsidRPr="007A7F2D" w14:paraId="0DCB7E9F" w14:textId="592691B5" w:rsidTr="00C01800">
        <w:tc>
          <w:tcPr>
            <w:tcW w:w="523" w:type="dxa"/>
            <w:tcBorders>
              <w:top w:val="single" w:sz="4" w:space="0" w:color="auto"/>
              <w:left w:val="single" w:sz="4" w:space="0" w:color="auto"/>
              <w:bottom w:val="single" w:sz="4" w:space="0" w:color="auto"/>
              <w:right w:val="single" w:sz="4" w:space="0" w:color="auto"/>
            </w:tcBorders>
          </w:tcPr>
          <w:p w14:paraId="4BC73B06" w14:textId="77777777" w:rsidR="00C01800" w:rsidRPr="009003BD" w:rsidRDefault="00C01800" w:rsidP="00C01800">
            <w:pPr>
              <w:pStyle w:val="a5"/>
              <w:widowControl w:val="0"/>
              <w:numPr>
                <w:ilvl w:val="0"/>
                <w:numId w:val="2"/>
              </w:numPr>
              <w:spacing w:line="240" w:lineRule="auto"/>
              <w:ind w:left="0" w:firstLine="0"/>
              <w:jc w:val="both"/>
              <w:rPr>
                <w:rFonts w:ascii="Times New Roman" w:hAnsi="Times New Roman" w:cs="Times New Roman"/>
                <w:sz w:val="24"/>
                <w:szCs w:val="24"/>
                <w:lang w:val="kk-KZ"/>
              </w:rPr>
            </w:pPr>
          </w:p>
        </w:tc>
        <w:tc>
          <w:tcPr>
            <w:tcW w:w="2494" w:type="dxa"/>
            <w:tcBorders>
              <w:top w:val="single" w:sz="4" w:space="0" w:color="auto"/>
              <w:left w:val="single" w:sz="4" w:space="0" w:color="auto"/>
              <w:bottom w:val="single" w:sz="4" w:space="0" w:color="auto"/>
              <w:right w:val="single" w:sz="4" w:space="0" w:color="auto"/>
            </w:tcBorders>
          </w:tcPr>
          <w:p w14:paraId="35303431" w14:textId="77777777" w:rsidR="00C01800" w:rsidRPr="009003BD" w:rsidRDefault="00C01800" w:rsidP="00EE1EF3">
            <w:pPr>
              <w:widowControl w:val="0"/>
              <w:shd w:val="clear" w:color="auto" w:fill="FFFFFF" w:themeFill="background1"/>
              <w:contextualSpacing/>
              <w:rPr>
                <w:rFonts w:ascii="Times New Roman" w:hAnsi="Times New Roman" w:cs="Times New Roman"/>
                <w:b/>
                <w:sz w:val="24"/>
                <w:szCs w:val="24"/>
                <w:lang w:val="kk-KZ"/>
              </w:rPr>
            </w:pPr>
            <w:r w:rsidRPr="009003BD">
              <w:rPr>
                <w:rFonts w:ascii="Times New Roman" w:hAnsi="Times New Roman" w:cs="Times New Roman"/>
                <w:b/>
                <w:sz w:val="24"/>
                <w:szCs w:val="24"/>
                <w:lang w:val="kk-KZ"/>
              </w:rPr>
              <w:t>Жасөспірімдермен қарым</w:t>
            </w:r>
            <w:r w:rsidRPr="009003BD">
              <w:rPr>
                <w:rFonts w:ascii="Times New Roman" w:hAnsi="Times New Roman" w:cs="Times New Roman"/>
                <w:b/>
                <w:sz w:val="24"/>
                <w:szCs w:val="24"/>
              </w:rPr>
              <w:t>-</w:t>
            </w:r>
            <w:r w:rsidRPr="009003BD">
              <w:rPr>
                <w:rFonts w:ascii="Times New Roman" w:hAnsi="Times New Roman" w:cs="Times New Roman"/>
                <w:b/>
                <w:sz w:val="24"/>
                <w:szCs w:val="24"/>
                <w:lang w:val="kk-KZ"/>
              </w:rPr>
              <w:t>қатынас құпиялары</w:t>
            </w:r>
          </w:p>
          <w:p w14:paraId="154EFB91" w14:textId="77777777" w:rsidR="00C01800" w:rsidRPr="009003BD" w:rsidRDefault="00C01800" w:rsidP="00EE1EF3">
            <w:pPr>
              <w:widowControl w:val="0"/>
              <w:shd w:val="clear" w:color="auto" w:fill="FFFFFF" w:themeFill="background1"/>
              <w:contextualSpacing/>
              <w:rPr>
                <w:rFonts w:ascii="Times New Roman" w:hAnsi="Times New Roman" w:cs="Times New Roman"/>
                <w:b/>
                <w:sz w:val="24"/>
                <w:szCs w:val="24"/>
                <w:lang w:val="kk-KZ"/>
              </w:rPr>
            </w:pPr>
          </w:p>
        </w:tc>
        <w:tc>
          <w:tcPr>
            <w:tcW w:w="9315" w:type="dxa"/>
            <w:gridSpan w:val="2"/>
            <w:tcBorders>
              <w:top w:val="single" w:sz="4" w:space="0" w:color="auto"/>
              <w:left w:val="single" w:sz="4" w:space="0" w:color="auto"/>
              <w:bottom w:val="single" w:sz="4" w:space="0" w:color="auto"/>
              <w:right w:val="single" w:sz="4" w:space="0" w:color="auto"/>
            </w:tcBorders>
            <w:hideMark/>
          </w:tcPr>
          <w:p w14:paraId="1215B342"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1.Жасөспірімнің өміріндегі ең маңызды нәрсе – достық</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658AACB0"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Қазіргі балалардың достығы. Жасөспірім субмәдениеттері</w:t>
            </w:r>
            <w:r>
              <w:rPr>
                <w:rFonts w:ascii="Times New Roman" w:hAnsi="Times New Roman" w:cs="Times New Roman"/>
                <w:sz w:val="24"/>
                <w:szCs w:val="24"/>
                <w:lang w:val="kk-KZ"/>
              </w:rPr>
              <w:t>.</w:t>
            </w:r>
          </w:p>
          <w:p w14:paraId="140FC13E"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Жасөспірімдер арасындағы қақтығыстар. Қорқыту. Әдепсіз өскен адамнан, тәртіппен өскен тал жақсы</w:t>
            </w:r>
            <w:r>
              <w:rPr>
                <w:rFonts w:ascii="Times New Roman" w:hAnsi="Times New Roman" w:cs="Times New Roman"/>
                <w:sz w:val="24"/>
                <w:szCs w:val="24"/>
                <w:lang w:val="kk-KZ"/>
              </w:rPr>
              <w:t>.</w:t>
            </w:r>
          </w:p>
          <w:p w14:paraId="3B75312E"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Ата-аналардың мінез-құлық стратегиялары</w:t>
            </w:r>
            <w:r>
              <w:rPr>
                <w:rFonts w:ascii="Times New Roman" w:hAnsi="Times New Roman" w:cs="Times New Roman"/>
                <w:sz w:val="24"/>
                <w:szCs w:val="24"/>
                <w:lang w:val="kk-KZ"/>
              </w:rPr>
              <w:t>.</w:t>
            </w:r>
          </w:p>
          <w:p w14:paraId="20202F83" w14:textId="1A7AA018" w:rsidR="00C01800" w:rsidRPr="009003BD" w:rsidRDefault="00C01800" w:rsidP="0054525F">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«Қабылдау», «құрметтеу», «шынайылық» сияқты ұлттық құндылықтар – адамдар арасындағы жағымды қарым-қатынастың негізі</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tc>
        <w:tc>
          <w:tcPr>
            <w:tcW w:w="2100" w:type="dxa"/>
            <w:tcBorders>
              <w:top w:val="single" w:sz="4" w:space="0" w:color="auto"/>
              <w:left w:val="single" w:sz="4" w:space="0" w:color="auto"/>
              <w:bottom w:val="single" w:sz="4" w:space="0" w:color="auto"/>
              <w:right w:val="single" w:sz="4" w:space="0" w:color="auto"/>
            </w:tcBorders>
          </w:tcPr>
          <w:p w14:paraId="37B0BC53" w14:textId="1744A856" w:rsidR="00C01800" w:rsidRPr="009003BD" w:rsidRDefault="00C01800" w:rsidP="00C01800">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Сәуір</w:t>
            </w:r>
          </w:p>
        </w:tc>
      </w:tr>
      <w:tr w:rsidR="00C01800" w:rsidRPr="007A7F2D" w14:paraId="78935A61" w14:textId="12358164" w:rsidTr="00C01800">
        <w:trPr>
          <w:trHeight w:val="565"/>
        </w:trPr>
        <w:tc>
          <w:tcPr>
            <w:tcW w:w="523" w:type="dxa"/>
            <w:tcBorders>
              <w:top w:val="single" w:sz="4" w:space="0" w:color="auto"/>
              <w:left w:val="single" w:sz="4" w:space="0" w:color="auto"/>
              <w:bottom w:val="single" w:sz="4" w:space="0" w:color="auto"/>
              <w:right w:val="single" w:sz="4" w:space="0" w:color="auto"/>
            </w:tcBorders>
          </w:tcPr>
          <w:p w14:paraId="52C55EEB" w14:textId="77777777" w:rsidR="00C01800" w:rsidRPr="009003BD" w:rsidRDefault="00C01800" w:rsidP="00C01800">
            <w:pPr>
              <w:pStyle w:val="a5"/>
              <w:widowControl w:val="0"/>
              <w:numPr>
                <w:ilvl w:val="0"/>
                <w:numId w:val="2"/>
              </w:numPr>
              <w:spacing w:line="240" w:lineRule="auto"/>
              <w:ind w:left="0" w:firstLine="0"/>
              <w:jc w:val="both"/>
              <w:rPr>
                <w:rFonts w:ascii="Times New Roman" w:hAnsi="Times New Roman" w:cs="Times New Roman"/>
                <w:sz w:val="24"/>
                <w:szCs w:val="24"/>
                <w:lang w:val="kk-KZ"/>
              </w:rPr>
            </w:pPr>
          </w:p>
        </w:tc>
        <w:tc>
          <w:tcPr>
            <w:tcW w:w="2494" w:type="dxa"/>
            <w:tcBorders>
              <w:top w:val="single" w:sz="4" w:space="0" w:color="auto"/>
              <w:left w:val="single" w:sz="4" w:space="0" w:color="auto"/>
              <w:bottom w:val="single" w:sz="4" w:space="0" w:color="auto"/>
              <w:right w:val="single" w:sz="4" w:space="0" w:color="auto"/>
            </w:tcBorders>
          </w:tcPr>
          <w:p w14:paraId="78D7504F" w14:textId="77777777" w:rsidR="00C01800" w:rsidRPr="009003BD" w:rsidRDefault="00C01800" w:rsidP="00EE1EF3">
            <w:pPr>
              <w:widowControl w:val="0"/>
              <w:shd w:val="clear" w:color="auto" w:fill="FFFFFF" w:themeFill="background1"/>
              <w:contextualSpacing/>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Отбасы құндылығы </w:t>
            </w:r>
            <w:r>
              <w:rPr>
                <w:rFonts w:ascii="Times New Roman" w:hAnsi="Times New Roman" w:cs="Times New Roman"/>
                <w:b/>
                <w:sz w:val="24"/>
                <w:szCs w:val="24"/>
                <w:lang w:val="kk-KZ"/>
              </w:rPr>
              <w:t>–</w:t>
            </w:r>
            <w:r w:rsidRPr="009003BD">
              <w:rPr>
                <w:rFonts w:ascii="Times New Roman" w:hAnsi="Times New Roman" w:cs="Times New Roman"/>
                <w:b/>
                <w:sz w:val="24"/>
                <w:szCs w:val="24"/>
                <w:lang w:val="kk-KZ"/>
              </w:rPr>
              <w:t xml:space="preserve"> сарқылмас қазына</w:t>
            </w:r>
          </w:p>
          <w:p w14:paraId="7730D8F6" w14:textId="77777777" w:rsidR="00C01800" w:rsidRPr="009003BD" w:rsidRDefault="00C01800" w:rsidP="00EE1EF3">
            <w:pPr>
              <w:widowControl w:val="0"/>
              <w:shd w:val="clear" w:color="auto" w:fill="FFFFFF" w:themeFill="background1"/>
              <w:contextualSpacing/>
              <w:rPr>
                <w:rFonts w:ascii="Times New Roman" w:hAnsi="Times New Roman" w:cs="Times New Roman"/>
                <w:b/>
                <w:sz w:val="24"/>
                <w:szCs w:val="24"/>
                <w:lang w:val="kk-KZ"/>
              </w:rPr>
            </w:pPr>
          </w:p>
          <w:p w14:paraId="280055B9" w14:textId="77777777" w:rsidR="00C01800" w:rsidRPr="009003BD" w:rsidRDefault="00C01800" w:rsidP="00EE1EF3">
            <w:pPr>
              <w:widowControl w:val="0"/>
              <w:shd w:val="clear" w:color="auto" w:fill="FFFFFF" w:themeFill="background1"/>
              <w:contextualSpacing/>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Құндылықтар </w:t>
            </w:r>
            <w:r>
              <w:rPr>
                <w:rFonts w:ascii="Times New Roman" w:hAnsi="Times New Roman" w:cs="Times New Roman"/>
                <w:b/>
                <w:sz w:val="24"/>
                <w:szCs w:val="24"/>
                <w:lang w:val="kk-KZ"/>
              </w:rPr>
              <w:t>–</w:t>
            </w:r>
            <w:r w:rsidRPr="009003BD">
              <w:rPr>
                <w:rFonts w:ascii="Times New Roman" w:hAnsi="Times New Roman" w:cs="Times New Roman"/>
                <w:b/>
                <w:sz w:val="24"/>
                <w:szCs w:val="24"/>
                <w:lang w:val="kk-KZ"/>
              </w:rPr>
              <w:t xml:space="preserve"> отбасы бақытының негізі </w:t>
            </w:r>
          </w:p>
        </w:tc>
        <w:tc>
          <w:tcPr>
            <w:tcW w:w="9315" w:type="dxa"/>
            <w:gridSpan w:val="2"/>
            <w:tcBorders>
              <w:top w:val="single" w:sz="4" w:space="0" w:color="auto"/>
              <w:left w:val="single" w:sz="4" w:space="0" w:color="auto"/>
              <w:bottom w:val="single" w:sz="4" w:space="0" w:color="auto"/>
              <w:right w:val="single" w:sz="4" w:space="0" w:color="auto"/>
            </w:tcBorders>
            <w:hideMark/>
          </w:tcPr>
          <w:p w14:paraId="2FE55387"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Отбасылық құндылықтарды қолданудың өзектілігі</w:t>
            </w:r>
            <w:r>
              <w:rPr>
                <w:rFonts w:ascii="Times New Roman" w:hAnsi="Times New Roman" w:cs="Times New Roman"/>
                <w:sz w:val="24"/>
                <w:szCs w:val="24"/>
                <w:lang w:val="kk-KZ"/>
              </w:rPr>
              <w:t>.</w:t>
            </w:r>
          </w:p>
          <w:p w14:paraId="0BC23A2A"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«Көңіл кең болса, үйдің тарлығы білінбес»: Қонақжайлылық </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отбасы құндылықтарының негізі</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353E01C0"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«Мейірімді ата </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Мейірімді бала». Ұлттық құндылықтарды отбасында қалыптастыру және сақтау жолдары. </w:t>
            </w:r>
          </w:p>
          <w:p w14:paraId="26D5E7D6" w14:textId="77777777" w:rsidR="00C01800" w:rsidRPr="009003BD" w:rsidRDefault="00C01800" w:rsidP="00C01800">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Бабалар дәстүрі </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ұрпаққа өсиеті </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отбасының құндылығы ретінде ұрпақтан-ұрпаққа жалғасып келе жатқан дәстүрлерді талқылау және қолдану</w:t>
            </w:r>
            <w:r>
              <w:rPr>
                <w:rFonts w:ascii="Times New Roman" w:hAnsi="Times New Roman" w:cs="Times New Roman"/>
                <w:sz w:val="24"/>
                <w:szCs w:val="24"/>
                <w:lang w:val="kk-KZ"/>
              </w:rPr>
              <w:t>.</w:t>
            </w:r>
          </w:p>
          <w:p w14:paraId="64CBC6B8" w14:textId="6D5C8AC3" w:rsidR="00C01800" w:rsidRPr="009003BD" w:rsidRDefault="00C01800" w:rsidP="0054525F">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Жасөспірімдер арасында ұлттық құндылықтарды сақтауда мектеп пен ата-ананың өзара әрекетінің маңызы</w:t>
            </w:r>
            <w:r>
              <w:rPr>
                <w:rFonts w:ascii="Times New Roman" w:hAnsi="Times New Roman" w:cs="Times New Roman"/>
                <w:sz w:val="24"/>
                <w:szCs w:val="24"/>
                <w:lang w:val="kk-KZ"/>
              </w:rPr>
              <w:t>.</w:t>
            </w:r>
          </w:p>
        </w:tc>
        <w:tc>
          <w:tcPr>
            <w:tcW w:w="2100" w:type="dxa"/>
            <w:tcBorders>
              <w:top w:val="single" w:sz="4" w:space="0" w:color="auto"/>
              <w:left w:val="single" w:sz="4" w:space="0" w:color="auto"/>
              <w:bottom w:val="single" w:sz="4" w:space="0" w:color="auto"/>
              <w:right w:val="single" w:sz="4" w:space="0" w:color="auto"/>
            </w:tcBorders>
          </w:tcPr>
          <w:p w14:paraId="29B18683" w14:textId="3FFAB041" w:rsidR="00C01800" w:rsidRPr="009003BD" w:rsidRDefault="00C01800" w:rsidP="00C01800">
            <w:pPr>
              <w:widowControl w:val="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Мамыр</w:t>
            </w:r>
          </w:p>
        </w:tc>
      </w:tr>
      <w:tr w:rsidR="00C01800" w:rsidRPr="00EE1EF3" w14:paraId="318736E0" w14:textId="1A821760" w:rsidTr="00C01800">
        <w:tc>
          <w:tcPr>
            <w:tcW w:w="12332" w:type="dxa"/>
            <w:gridSpan w:val="4"/>
            <w:tcBorders>
              <w:top w:val="single" w:sz="4" w:space="0" w:color="auto"/>
              <w:left w:val="single" w:sz="4" w:space="0" w:color="auto"/>
              <w:bottom w:val="single" w:sz="4" w:space="0" w:color="auto"/>
              <w:right w:val="single" w:sz="4" w:space="0" w:color="auto"/>
            </w:tcBorders>
          </w:tcPr>
          <w:p w14:paraId="4F2FC75B" w14:textId="77777777" w:rsidR="00EE1EF3" w:rsidRDefault="00EE1EF3" w:rsidP="00EE1EF3">
            <w:pPr>
              <w:widowControl w:val="0"/>
              <w:contextualSpacing/>
              <w:jc w:val="center"/>
              <w:rPr>
                <w:rFonts w:ascii="Times New Roman" w:hAnsi="Times New Roman" w:cs="Times New Roman"/>
                <w:b/>
                <w:bCs/>
                <w:sz w:val="24"/>
                <w:szCs w:val="24"/>
                <w:lang w:val="kk-KZ"/>
              </w:rPr>
            </w:pPr>
          </w:p>
          <w:p w14:paraId="1BBEFAE7" w14:textId="08AC25B8" w:rsidR="00C01800" w:rsidRDefault="00C01800" w:rsidP="00EE1EF3">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10</w:t>
            </w:r>
            <w:r>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11 СЫНЫП ОҚУШЫЛАРЫНЫҢ АТА-АНАЛАРЫН ПЕДАГОГИКАЛЫҚ ҚОЛДАУ БАҒДАРЛАМАСЫ</w:t>
            </w:r>
          </w:p>
          <w:p w14:paraId="34F837F3" w14:textId="1722590D" w:rsidR="00EE1EF3" w:rsidRPr="009003BD" w:rsidRDefault="00EE1EF3" w:rsidP="00EE1EF3">
            <w:pPr>
              <w:widowControl w:val="0"/>
              <w:contextualSpacing/>
              <w:jc w:val="center"/>
              <w:rPr>
                <w:rFonts w:ascii="Times New Roman" w:hAnsi="Times New Roman" w:cs="Times New Roman"/>
                <w:sz w:val="24"/>
                <w:szCs w:val="24"/>
                <w:lang w:val="kk-KZ"/>
              </w:rPr>
            </w:pPr>
          </w:p>
        </w:tc>
        <w:tc>
          <w:tcPr>
            <w:tcW w:w="2100" w:type="dxa"/>
            <w:tcBorders>
              <w:top w:val="single" w:sz="4" w:space="0" w:color="auto"/>
              <w:left w:val="single" w:sz="4" w:space="0" w:color="auto"/>
              <w:bottom w:val="single" w:sz="4" w:space="0" w:color="auto"/>
              <w:right w:val="single" w:sz="4" w:space="0" w:color="auto"/>
            </w:tcBorders>
          </w:tcPr>
          <w:p w14:paraId="0BC771CE" w14:textId="77777777" w:rsidR="00C01800" w:rsidRPr="009003BD" w:rsidRDefault="00C01800" w:rsidP="00C01800">
            <w:pPr>
              <w:widowControl w:val="0"/>
              <w:contextualSpacing/>
              <w:jc w:val="center"/>
              <w:rPr>
                <w:rFonts w:ascii="Times New Roman" w:hAnsi="Times New Roman" w:cs="Times New Roman"/>
                <w:b/>
                <w:bCs/>
                <w:sz w:val="24"/>
                <w:szCs w:val="24"/>
                <w:lang w:val="kk-KZ"/>
              </w:rPr>
            </w:pPr>
          </w:p>
        </w:tc>
      </w:tr>
      <w:tr w:rsidR="00C01800" w:rsidRPr="007A7F2D" w14:paraId="28809BF1" w14:textId="7D659A96" w:rsidTr="00C01800">
        <w:tc>
          <w:tcPr>
            <w:tcW w:w="523" w:type="dxa"/>
            <w:tcBorders>
              <w:top w:val="single" w:sz="4" w:space="0" w:color="auto"/>
              <w:left w:val="single" w:sz="4" w:space="0" w:color="auto"/>
              <w:bottom w:val="single" w:sz="4" w:space="0" w:color="auto"/>
              <w:right w:val="single" w:sz="4" w:space="0" w:color="auto"/>
            </w:tcBorders>
          </w:tcPr>
          <w:p w14:paraId="2B5101CC" w14:textId="77777777" w:rsidR="00C01800" w:rsidRPr="009003BD" w:rsidRDefault="00C01800" w:rsidP="00C01800">
            <w:pPr>
              <w:pStyle w:val="a5"/>
              <w:widowControl w:val="0"/>
              <w:numPr>
                <w:ilvl w:val="0"/>
                <w:numId w:val="3"/>
              </w:numPr>
              <w:spacing w:line="240" w:lineRule="auto"/>
              <w:ind w:left="0" w:firstLine="0"/>
              <w:jc w:val="both"/>
              <w:rPr>
                <w:rFonts w:ascii="Times New Roman" w:hAnsi="Times New Roman" w:cs="Times New Roman"/>
                <w:sz w:val="24"/>
                <w:szCs w:val="24"/>
                <w:lang w:val="kk-KZ"/>
              </w:rPr>
            </w:pPr>
          </w:p>
        </w:tc>
        <w:tc>
          <w:tcPr>
            <w:tcW w:w="2494" w:type="dxa"/>
            <w:tcBorders>
              <w:top w:val="single" w:sz="4" w:space="0" w:color="auto"/>
              <w:left w:val="single" w:sz="4" w:space="0" w:color="auto"/>
              <w:bottom w:val="single" w:sz="4" w:space="0" w:color="auto"/>
              <w:right w:val="single" w:sz="4" w:space="0" w:color="auto"/>
            </w:tcBorders>
          </w:tcPr>
          <w:p w14:paraId="5DBEC174" w14:textId="77777777" w:rsidR="00C01800" w:rsidRDefault="00C01800" w:rsidP="00EE1EF3">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Боламын деген</w:t>
            </w:r>
          </w:p>
          <w:p w14:paraId="7A1070E1" w14:textId="77777777" w:rsidR="00C01800" w:rsidRDefault="00C01800" w:rsidP="00EE1EF3">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баланың бетін</w:t>
            </w:r>
          </w:p>
          <w:p w14:paraId="63C75D99" w14:textId="77777777" w:rsidR="00C01800" w:rsidRPr="009003BD" w:rsidRDefault="00C01800" w:rsidP="00EE1EF3">
            <w:pPr>
              <w:widowControl w:val="0"/>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қақпа, белін бу...</w:t>
            </w:r>
          </w:p>
          <w:p w14:paraId="725EAC24" w14:textId="77777777" w:rsidR="00C01800" w:rsidRPr="009003BD" w:rsidRDefault="00C01800" w:rsidP="00EE1EF3">
            <w:pPr>
              <w:widowControl w:val="0"/>
              <w:contextualSpacing/>
              <w:rPr>
                <w:rFonts w:ascii="Times New Roman" w:hAnsi="Times New Roman" w:cs="Times New Roman"/>
                <w:b/>
                <w:bCs/>
                <w:sz w:val="24"/>
                <w:szCs w:val="24"/>
                <w:lang w:val="kk-KZ"/>
              </w:rPr>
            </w:pPr>
          </w:p>
        </w:tc>
        <w:tc>
          <w:tcPr>
            <w:tcW w:w="9315" w:type="dxa"/>
            <w:gridSpan w:val="2"/>
            <w:tcBorders>
              <w:top w:val="single" w:sz="4" w:space="0" w:color="auto"/>
              <w:left w:val="single" w:sz="4" w:space="0" w:color="auto"/>
              <w:bottom w:val="single" w:sz="4" w:space="0" w:color="auto"/>
              <w:right w:val="single" w:sz="4" w:space="0" w:color="auto"/>
            </w:tcBorders>
            <w:hideMark/>
          </w:tcPr>
          <w:p w14:paraId="34FEE10F" w14:textId="77777777" w:rsidR="00C01800" w:rsidRPr="009003BD" w:rsidRDefault="00C01800" w:rsidP="00C01800">
            <w:pPr>
              <w:pStyle w:val="a5"/>
              <w:widowControl w:val="0"/>
              <w:numPr>
                <w:ilvl w:val="0"/>
                <w:numId w:val="4"/>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Жоғарғы сынып оқушыларының жас және әлеуметтік ерекшеліктері</w:t>
            </w:r>
          </w:p>
          <w:p w14:paraId="310CB938" w14:textId="77777777" w:rsidR="00C01800" w:rsidRPr="009003BD" w:rsidRDefault="00C01800" w:rsidP="00C01800">
            <w:pPr>
              <w:pStyle w:val="a5"/>
              <w:widowControl w:val="0"/>
              <w:numPr>
                <w:ilvl w:val="0"/>
                <w:numId w:val="4"/>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Позитивті ата-ана тәрбиесі – жоғары сынып оқушысының өз болашағын өз бетінше құруға қалауы мен қабілетін қолдау </w:t>
            </w:r>
          </w:p>
          <w:p w14:paraId="502A58BC" w14:textId="77777777" w:rsidR="00C01800" w:rsidRPr="009003BD" w:rsidRDefault="00C01800" w:rsidP="00C01800">
            <w:pPr>
              <w:pStyle w:val="a5"/>
              <w:widowControl w:val="0"/>
              <w:numPr>
                <w:ilvl w:val="0"/>
                <w:numId w:val="4"/>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Тұлға дамуының негізі – өз бетінше әрекет ету</w:t>
            </w:r>
          </w:p>
          <w:p w14:paraId="6A2BAC5F" w14:textId="12445713" w:rsidR="00C01800" w:rsidRPr="00521E8E" w:rsidRDefault="00C01800" w:rsidP="0054525F">
            <w:pPr>
              <w:pStyle w:val="a5"/>
              <w:widowControl w:val="0"/>
              <w:numPr>
                <w:ilvl w:val="0"/>
                <w:numId w:val="4"/>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этика негізінде заман талабына сай өзін-өзі тәрбиелеу әдістері</w:t>
            </w:r>
          </w:p>
        </w:tc>
        <w:tc>
          <w:tcPr>
            <w:tcW w:w="2100" w:type="dxa"/>
            <w:tcBorders>
              <w:top w:val="single" w:sz="4" w:space="0" w:color="auto"/>
              <w:left w:val="single" w:sz="4" w:space="0" w:color="auto"/>
              <w:bottom w:val="single" w:sz="4" w:space="0" w:color="auto"/>
              <w:right w:val="single" w:sz="4" w:space="0" w:color="auto"/>
            </w:tcBorders>
          </w:tcPr>
          <w:p w14:paraId="3DE879E2" w14:textId="5E5E539B" w:rsidR="00C01800" w:rsidRPr="00C01800" w:rsidRDefault="00C01800" w:rsidP="00C01800">
            <w:pPr>
              <w:widowControl w:val="0"/>
              <w:jc w:val="center"/>
              <w:rPr>
                <w:rFonts w:ascii="Times New Roman" w:hAnsi="Times New Roman" w:cs="Times New Roman"/>
                <w:sz w:val="24"/>
                <w:szCs w:val="24"/>
                <w:lang w:val="kk-KZ"/>
              </w:rPr>
            </w:pPr>
            <w:r w:rsidRPr="00C01800">
              <w:rPr>
                <w:rFonts w:ascii="Times New Roman" w:hAnsi="Times New Roman" w:cs="Times New Roman"/>
                <w:sz w:val="24"/>
                <w:szCs w:val="24"/>
                <w:lang w:val="kk-KZ"/>
              </w:rPr>
              <w:t>Қазан</w:t>
            </w:r>
          </w:p>
        </w:tc>
      </w:tr>
      <w:tr w:rsidR="00C01800" w:rsidRPr="009003BD" w14:paraId="596A2068" w14:textId="1A98A3A7" w:rsidTr="00C01800">
        <w:tc>
          <w:tcPr>
            <w:tcW w:w="523" w:type="dxa"/>
            <w:tcBorders>
              <w:top w:val="single" w:sz="4" w:space="0" w:color="auto"/>
              <w:left w:val="single" w:sz="4" w:space="0" w:color="auto"/>
              <w:bottom w:val="single" w:sz="4" w:space="0" w:color="auto"/>
              <w:right w:val="single" w:sz="4" w:space="0" w:color="auto"/>
            </w:tcBorders>
          </w:tcPr>
          <w:p w14:paraId="68EB47D0" w14:textId="77777777" w:rsidR="00C01800" w:rsidRPr="009003BD" w:rsidRDefault="00C01800" w:rsidP="00C01800">
            <w:pPr>
              <w:pStyle w:val="a5"/>
              <w:widowControl w:val="0"/>
              <w:numPr>
                <w:ilvl w:val="0"/>
                <w:numId w:val="3"/>
              </w:numPr>
              <w:spacing w:line="240" w:lineRule="auto"/>
              <w:ind w:left="0" w:firstLine="0"/>
              <w:jc w:val="both"/>
              <w:rPr>
                <w:rFonts w:ascii="Times New Roman" w:hAnsi="Times New Roman" w:cs="Times New Roman"/>
                <w:sz w:val="24"/>
                <w:szCs w:val="24"/>
                <w:lang w:val="kk-KZ"/>
              </w:rPr>
            </w:pPr>
          </w:p>
        </w:tc>
        <w:tc>
          <w:tcPr>
            <w:tcW w:w="2494" w:type="dxa"/>
            <w:tcBorders>
              <w:top w:val="single" w:sz="4" w:space="0" w:color="auto"/>
              <w:left w:val="single" w:sz="4" w:space="0" w:color="auto"/>
              <w:bottom w:val="single" w:sz="4" w:space="0" w:color="auto"/>
              <w:right w:val="single" w:sz="4" w:space="0" w:color="auto"/>
            </w:tcBorders>
          </w:tcPr>
          <w:p w14:paraId="252ED98B" w14:textId="77777777" w:rsidR="00C01800" w:rsidRPr="009003BD" w:rsidRDefault="00C01800" w:rsidP="00EE1EF3">
            <w:pPr>
              <w:widowControl w:val="0"/>
              <w:shd w:val="clear" w:color="auto" w:fill="FFFFFF" w:themeFill="background1"/>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Көркем мінез – баға жетпес байлық</w:t>
            </w:r>
          </w:p>
          <w:p w14:paraId="115C8151" w14:textId="77777777" w:rsidR="00C01800" w:rsidRPr="009003BD" w:rsidRDefault="00C01800" w:rsidP="00EE1EF3">
            <w:pPr>
              <w:widowControl w:val="0"/>
              <w:contextualSpacing/>
              <w:rPr>
                <w:rFonts w:ascii="Times New Roman" w:hAnsi="Times New Roman" w:cs="Times New Roman"/>
                <w:b/>
                <w:bCs/>
                <w:sz w:val="24"/>
                <w:szCs w:val="24"/>
                <w:lang w:val="kk-KZ"/>
              </w:rPr>
            </w:pPr>
          </w:p>
        </w:tc>
        <w:tc>
          <w:tcPr>
            <w:tcW w:w="9315" w:type="dxa"/>
            <w:gridSpan w:val="2"/>
            <w:tcBorders>
              <w:top w:val="single" w:sz="4" w:space="0" w:color="auto"/>
              <w:left w:val="single" w:sz="4" w:space="0" w:color="auto"/>
              <w:bottom w:val="single" w:sz="4" w:space="0" w:color="auto"/>
              <w:right w:val="single" w:sz="4" w:space="0" w:color="auto"/>
            </w:tcBorders>
            <w:hideMark/>
          </w:tcPr>
          <w:p w14:paraId="24D9AF68" w14:textId="77777777" w:rsidR="00C01800" w:rsidRPr="009003BD" w:rsidRDefault="00C01800" w:rsidP="00C01800">
            <w:pPr>
              <w:pStyle w:val="a5"/>
              <w:widowControl w:val="0"/>
              <w:numPr>
                <w:ilvl w:val="0"/>
                <w:numId w:val="5"/>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Эмоционалды интеллект және оның адам өміріне әсері</w:t>
            </w:r>
          </w:p>
          <w:p w14:paraId="4E2AFE59" w14:textId="77777777" w:rsidR="00C01800" w:rsidRPr="009003BD" w:rsidRDefault="00C01800" w:rsidP="00C01800">
            <w:pPr>
              <w:pStyle w:val="a5"/>
              <w:widowControl w:val="0"/>
              <w:numPr>
                <w:ilvl w:val="0"/>
                <w:numId w:val="5"/>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Эмоционалды интеллекттің құрылымдық компоненттері: өзін-өзі тану, өзін-өзі реттеу, эмпатия, қарым-қатынас жасау, (шешім қабылдау)</w:t>
            </w:r>
          </w:p>
          <w:p w14:paraId="626C86CE" w14:textId="77777777" w:rsidR="00C01800" w:rsidRPr="009003BD" w:rsidRDefault="00C01800" w:rsidP="00C01800">
            <w:pPr>
              <w:pStyle w:val="a5"/>
              <w:widowControl w:val="0"/>
              <w:numPr>
                <w:ilvl w:val="0"/>
                <w:numId w:val="5"/>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Күйзеліс кезіндегі мінез-құлық алгоритмдері мен тиімді тәсілдер</w:t>
            </w:r>
          </w:p>
          <w:p w14:paraId="787C6AF1" w14:textId="77777777" w:rsidR="00C01800" w:rsidRPr="009003BD" w:rsidRDefault="00C01800" w:rsidP="00C01800">
            <w:pPr>
              <w:pStyle w:val="a5"/>
              <w:widowControl w:val="0"/>
              <w:numPr>
                <w:ilvl w:val="0"/>
                <w:numId w:val="5"/>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Өсіп келе жатқан балалармен қарым-қатынас мәдениеті</w:t>
            </w:r>
          </w:p>
          <w:p w14:paraId="510F778C" w14:textId="62CD2DAC" w:rsidR="00C01800" w:rsidRPr="00521E8E" w:rsidRDefault="00C01800" w:rsidP="0054525F">
            <w:pPr>
              <w:pStyle w:val="a5"/>
              <w:widowControl w:val="0"/>
              <w:numPr>
                <w:ilvl w:val="0"/>
                <w:numId w:val="5"/>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Сезім көрінісіндегі ұлттық ерекшеліктер</w:t>
            </w:r>
          </w:p>
        </w:tc>
        <w:tc>
          <w:tcPr>
            <w:tcW w:w="2100" w:type="dxa"/>
            <w:tcBorders>
              <w:top w:val="single" w:sz="4" w:space="0" w:color="auto"/>
              <w:left w:val="single" w:sz="4" w:space="0" w:color="auto"/>
              <w:bottom w:val="single" w:sz="4" w:space="0" w:color="auto"/>
              <w:right w:val="single" w:sz="4" w:space="0" w:color="auto"/>
            </w:tcBorders>
          </w:tcPr>
          <w:p w14:paraId="6CCAFB42" w14:textId="63BA5286" w:rsidR="00C01800" w:rsidRPr="00C01800" w:rsidRDefault="00C01800" w:rsidP="00C01800">
            <w:pPr>
              <w:widowControl w:val="0"/>
              <w:shd w:val="clear" w:color="auto" w:fill="FFFFFF" w:themeFill="background1"/>
              <w:jc w:val="center"/>
              <w:rPr>
                <w:rFonts w:ascii="Times New Roman" w:hAnsi="Times New Roman" w:cs="Times New Roman"/>
                <w:sz w:val="24"/>
                <w:szCs w:val="24"/>
                <w:lang w:val="kk-KZ"/>
              </w:rPr>
            </w:pPr>
            <w:r w:rsidRPr="00C01800">
              <w:rPr>
                <w:rFonts w:ascii="Times New Roman" w:hAnsi="Times New Roman" w:cs="Times New Roman"/>
                <w:sz w:val="24"/>
                <w:szCs w:val="24"/>
                <w:lang w:val="kk-KZ"/>
              </w:rPr>
              <w:t>Қараша</w:t>
            </w:r>
          </w:p>
        </w:tc>
      </w:tr>
      <w:tr w:rsidR="00C01800" w:rsidRPr="007A7F2D" w14:paraId="19968A5D" w14:textId="4215F8A8" w:rsidTr="00C01800">
        <w:tc>
          <w:tcPr>
            <w:tcW w:w="523" w:type="dxa"/>
            <w:tcBorders>
              <w:top w:val="single" w:sz="4" w:space="0" w:color="auto"/>
              <w:left w:val="single" w:sz="4" w:space="0" w:color="auto"/>
              <w:bottom w:val="single" w:sz="4" w:space="0" w:color="auto"/>
              <w:right w:val="single" w:sz="4" w:space="0" w:color="auto"/>
            </w:tcBorders>
          </w:tcPr>
          <w:p w14:paraId="576A1ADC" w14:textId="77777777" w:rsidR="00C01800" w:rsidRPr="009003BD" w:rsidRDefault="00C01800" w:rsidP="00C01800">
            <w:pPr>
              <w:pStyle w:val="a5"/>
              <w:widowControl w:val="0"/>
              <w:numPr>
                <w:ilvl w:val="0"/>
                <w:numId w:val="3"/>
              </w:numPr>
              <w:spacing w:line="240" w:lineRule="auto"/>
              <w:ind w:left="0" w:firstLine="0"/>
              <w:jc w:val="both"/>
              <w:rPr>
                <w:rFonts w:ascii="Times New Roman" w:hAnsi="Times New Roman" w:cs="Times New Roman"/>
                <w:sz w:val="24"/>
                <w:szCs w:val="24"/>
              </w:rPr>
            </w:pPr>
          </w:p>
        </w:tc>
        <w:tc>
          <w:tcPr>
            <w:tcW w:w="2494" w:type="dxa"/>
            <w:tcBorders>
              <w:top w:val="single" w:sz="4" w:space="0" w:color="auto"/>
              <w:left w:val="single" w:sz="4" w:space="0" w:color="auto"/>
              <w:bottom w:val="single" w:sz="4" w:space="0" w:color="auto"/>
              <w:right w:val="single" w:sz="4" w:space="0" w:color="auto"/>
            </w:tcBorders>
          </w:tcPr>
          <w:p w14:paraId="1C95450A" w14:textId="77777777" w:rsidR="00C01800" w:rsidRDefault="00C01800" w:rsidP="00EE1EF3">
            <w:pPr>
              <w:widowControl w:val="0"/>
              <w:shd w:val="clear" w:color="auto" w:fill="FFFFFF" w:themeFill="background1"/>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Сен жанбасаң</w:t>
            </w:r>
          </w:p>
          <w:p w14:paraId="25863F51" w14:textId="77777777" w:rsidR="00C01800" w:rsidRPr="009003BD" w:rsidRDefault="00C01800" w:rsidP="00EE1EF3">
            <w:pPr>
              <w:widowControl w:val="0"/>
              <w:shd w:val="clear" w:color="auto" w:fill="FFFFFF" w:themeFill="background1"/>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лапылдап...  </w:t>
            </w:r>
          </w:p>
          <w:p w14:paraId="2A37C01F" w14:textId="77777777" w:rsidR="00C01800" w:rsidRPr="009003BD" w:rsidRDefault="00C01800" w:rsidP="00EE1EF3">
            <w:pPr>
              <w:widowControl w:val="0"/>
              <w:shd w:val="clear" w:color="auto" w:fill="FFFFFF" w:themeFill="background1"/>
              <w:contextualSpacing/>
              <w:rPr>
                <w:rFonts w:ascii="Times New Roman" w:hAnsi="Times New Roman" w:cs="Times New Roman"/>
                <w:sz w:val="24"/>
                <w:szCs w:val="24"/>
                <w:lang w:val="kk-KZ"/>
              </w:rPr>
            </w:pPr>
          </w:p>
          <w:p w14:paraId="37D239DB" w14:textId="77777777" w:rsidR="00C01800" w:rsidRPr="009003BD" w:rsidRDefault="00C01800" w:rsidP="00EE1EF3">
            <w:pPr>
              <w:pStyle w:val="a5"/>
              <w:widowControl w:val="0"/>
              <w:shd w:val="clear" w:color="auto" w:fill="FFFFFF" w:themeFill="background1"/>
              <w:spacing w:line="240" w:lineRule="auto"/>
              <w:ind w:left="0"/>
              <w:rPr>
                <w:rFonts w:ascii="Times New Roman" w:hAnsi="Times New Roman" w:cs="Times New Roman"/>
                <w:sz w:val="24"/>
                <w:szCs w:val="24"/>
              </w:rPr>
            </w:pPr>
          </w:p>
          <w:p w14:paraId="1702632C" w14:textId="77777777" w:rsidR="00C01800" w:rsidRPr="009003BD" w:rsidRDefault="00C01800" w:rsidP="00EE1EF3">
            <w:pPr>
              <w:widowControl w:val="0"/>
              <w:shd w:val="clear" w:color="auto" w:fill="FFFFFF" w:themeFill="background1"/>
              <w:contextualSpacing/>
              <w:rPr>
                <w:rFonts w:ascii="Times New Roman" w:hAnsi="Times New Roman" w:cs="Times New Roman"/>
                <w:b/>
                <w:bCs/>
                <w:sz w:val="24"/>
                <w:szCs w:val="24"/>
                <w:lang w:val="kk-KZ"/>
              </w:rPr>
            </w:pPr>
          </w:p>
        </w:tc>
        <w:tc>
          <w:tcPr>
            <w:tcW w:w="9315" w:type="dxa"/>
            <w:gridSpan w:val="2"/>
            <w:tcBorders>
              <w:top w:val="single" w:sz="4" w:space="0" w:color="auto"/>
              <w:left w:val="single" w:sz="4" w:space="0" w:color="auto"/>
              <w:bottom w:val="single" w:sz="4" w:space="0" w:color="auto"/>
              <w:right w:val="single" w:sz="4" w:space="0" w:color="auto"/>
            </w:tcBorders>
            <w:hideMark/>
          </w:tcPr>
          <w:p w14:paraId="51A355F1" w14:textId="77777777" w:rsidR="00C01800" w:rsidRPr="009003BD" w:rsidRDefault="00C01800" w:rsidP="00C01800">
            <w:pPr>
              <w:pStyle w:val="a5"/>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 xml:space="preserve">Кәсіп </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өзін-өзі жүзеге асырудың негізі</w:t>
            </w:r>
          </w:p>
          <w:p w14:paraId="0224D8EB" w14:textId="77777777" w:rsidR="00C01800" w:rsidRPr="009003BD" w:rsidRDefault="00C01800" w:rsidP="00C01800">
            <w:pPr>
              <w:pStyle w:val="a5"/>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Темперамент, қабілет, мінездің ерекшеліктерін ашу – өзін көрсетудің кілті</w:t>
            </w:r>
          </w:p>
          <w:p w14:paraId="5AA26518" w14:textId="77777777" w:rsidR="00C01800" w:rsidRPr="009003BD" w:rsidRDefault="00C01800" w:rsidP="00C01800">
            <w:pPr>
              <w:pStyle w:val="a5"/>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Ұлы жол үйіңнің табалдырығынан басталады.</w:t>
            </w:r>
            <w:r w:rsidRPr="009003BD">
              <w:rPr>
                <w:rFonts w:ascii="Times New Roman" w:hAnsi="Times New Roman" w:cs="Times New Roman"/>
                <w:sz w:val="24"/>
                <w:szCs w:val="24"/>
                <w:lang w:val="kk-KZ"/>
              </w:rPr>
              <w:t xml:space="preserve"> Балаңызға мамандық пен кәсіп </w:t>
            </w:r>
            <w:r w:rsidRPr="009003BD">
              <w:rPr>
                <w:rFonts w:ascii="Times New Roman" w:hAnsi="Times New Roman" w:cs="Times New Roman"/>
                <w:sz w:val="24"/>
                <w:szCs w:val="24"/>
                <w:lang w:val="kk-KZ"/>
              </w:rPr>
              <w:lastRenderedPageBreak/>
              <w:t>түрлерін таңдауда қалай көмектесуге болады</w:t>
            </w:r>
          </w:p>
          <w:p w14:paraId="230D2CA1" w14:textId="77777777" w:rsidR="00C01800" w:rsidRPr="009003BD" w:rsidRDefault="00C01800" w:rsidP="00C01800">
            <w:pPr>
              <w:pStyle w:val="a5"/>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Жоғары сынып оқушысының болашағын анықтауына кедергі болатын қиындықтар</w:t>
            </w:r>
          </w:p>
          <w:p w14:paraId="03D19039" w14:textId="745DFB0B" w:rsidR="00C01800" w:rsidRPr="00521E8E" w:rsidRDefault="00C01800" w:rsidP="0054525F">
            <w:pPr>
              <w:pStyle w:val="a5"/>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Бойыңдағы бейімділікті дәл табу </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өмірдегі бақыт пен табыстың негізі</w:t>
            </w:r>
          </w:p>
        </w:tc>
        <w:tc>
          <w:tcPr>
            <w:tcW w:w="2100" w:type="dxa"/>
            <w:tcBorders>
              <w:top w:val="single" w:sz="4" w:space="0" w:color="auto"/>
              <w:left w:val="single" w:sz="4" w:space="0" w:color="auto"/>
              <w:bottom w:val="single" w:sz="4" w:space="0" w:color="auto"/>
              <w:right w:val="single" w:sz="4" w:space="0" w:color="auto"/>
            </w:tcBorders>
          </w:tcPr>
          <w:p w14:paraId="5FF10B3D" w14:textId="7DFCCA20" w:rsidR="00C01800" w:rsidRPr="00C01800" w:rsidRDefault="00C01800" w:rsidP="00C01800">
            <w:pPr>
              <w:widowControl w:val="0"/>
              <w:shd w:val="clear" w:color="auto" w:fill="FFFFFF" w:themeFill="background1"/>
              <w:jc w:val="center"/>
              <w:rPr>
                <w:rFonts w:ascii="Times New Roman" w:hAnsi="Times New Roman" w:cs="Times New Roman"/>
                <w:sz w:val="24"/>
                <w:szCs w:val="24"/>
                <w:lang w:val="kk-KZ"/>
              </w:rPr>
            </w:pPr>
            <w:r w:rsidRPr="00C01800">
              <w:rPr>
                <w:rFonts w:ascii="Times New Roman" w:hAnsi="Times New Roman" w:cs="Times New Roman"/>
                <w:sz w:val="24"/>
                <w:szCs w:val="24"/>
                <w:lang w:val="kk-KZ"/>
              </w:rPr>
              <w:lastRenderedPageBreak/>
              <w:t>Желтоқсан</w:t>
            </w:r>
          </w:p>
        </w:tc>
      </w:tr>
      <w:tr w:rsidR="00C01800" w:rsidRPr="007A7F2D" w14:paraId="7A077DCC" w14:textId="3D490491" w:rsidTr="00C01800">
        <w:tc>
          <w:tcPr>
            <w:tcW w:w="523" w:type="dxa"/>
            <w:tcBorders>
              <w:top w:val="single" w:sz="4" w:space="0" w:color="auto"/>
              <w:left w:val="single" w:sz="4" w:space="0" w:color="auto"/>
              <w:bottom w:val="single" w:sz="4" w:space="0" w:color="auto"/>
              <w:right w:val="single" w:sz="4" w:space="0" w:color="auto"/>
            </w:tcBorders>
          </w:tcPr>
          <w:p w14:paraId="3F46D958" w14:textId="77777777" w:rsidR="00C01800" w:rsidRPr="009003BD" w:rsidRDefault="00C01800" w:rsidP="00C01800">
            <w:pPr>
              <w:pStyle w:val="a5"/>
              <w:widowControl w:val="0"/>
              <w:numPr>
                <w:ilvl w:val="0"/>
                <w:numId w:val="3"/>
              </w:numPr>
              <w:spacing w:line="240" w:lineRule="auto"/>
              <w:ind w:left="0" w:firstLine="0"/>
              <w:jc w:val="both"/>
              <w:rPr>
                <w:rFonts w:ascii="Times New Roman" w:hAnsi="Times New Roman" w:cs="Times New Roman"/>
                <w:sz w:val="24"/>
                <w:szCs w:val="24"/>
                <w:lang w:val="kk-KZ"/>
              </w:rPr>
            </w:pPr>
          </w:p>
        </w:tc>
        <w:tc>
          <w:tcPr>
            <w:tcW w:w="2494" w:type="dxa"/>
            <w:tcBorders>
              <w:top w:val="single" w:sz="4" w:space="0" w:color="auto"/>
              <w:left w:val="single" w:sz="4" w:space="0" w:color="auto"/>
              <w:bottom w:val="single" w:sz="4" w:space="0" w:color="auto"/>
              <w:right w:val="single" w:sz="4" w:space="0" w:color="auto"/>
            </w:tcBorders>
          </w:tcPr>
          <w:p w14:paraId="1C0CCA5B" w14:textId="77777777" w:rsidR="00C01800" w:rsidRPr="009003BD" w:rsidRDefault="00C01800" w:rsidP="00EE1EF3">
            <w:pPr>
              <w:pStyle w:val="a5"/>
              <w:widowControl w:val="0"/>
              <w:shd w:val="clear" w:color="auto" w:fill="FFFFFF" w:themeFill="background1"/>
              <w:spacing w:line="240" w:lineRule="auto"/>
              <w:ind w:left="0"/>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Құмарлыққа бой алдыру </w:t>
            </w:r>
            <w:r w:rsidRPr="009003BD">
              <w:rPr>
                <w:rFonts w:ascii="Times New Roman" w:hAnsi="Times New Roman" w:cs="Times New Roman"/>
                <w:b/>
                <w:sz w:val="24"/>
                <w:szCs w:val="24"/>
              </w:rPr>
              <w:t xml:space="preserve">– </w:t>
            </w:r>
            <w:r w:rsidRPr="009003BD">
              <w:rPr>
                <w:rFonts w:ascii="Times New Roman" w:hAnsi="Times New Roman" w:cs="Times New Roman"/>
                <w:b/>
                <w:sz w:val="24"/>
                <w:szCs w:val="24"/>
                <w:lang w:val="kk-KZ"/>
              </w:rPr>
              <w:t>тәуелділік құрдымы</w:t>
            </w:r>
          </w:p>
          <w:p w14:paraId="31BBC02E" w14:textId="77777777" w:rsidR="00C01800" w:rsidRPr="009003BD" w:rsidRDefault="00C01800" w:rsidP="00EE1EF3">
            <w:pPr>
              <w:pStyle w:val="a5"/>
              <w:widowControl w:val="0"/>
              <w:shd w:val="clear" w:color="auto" w:fill="FFFFFF" w:themeFill="background1"/>
              <w:spacing w:line="240" w:lineRule="auto"/>
              <w:ind w:left="0"/>
              <w:rPr>
                <w:rFonts w:ascii="Times New Roman" w:hAnsi="Times New Roman" w:cs="Times New Roman"/>
                <w:sz w:val="24"/>
                <w:szCs w:val="24"/>
              </w:rPr>
            </w:pPr>
          </w:p>
          <w:p w14:paraId="0AC86441" w14:textId="77777777" w:rsidR="00C01800" w:rsidRPr="009003BD" w:rsidRDefault="00C01800" w:rsidP="00EE1EF3">
            <w:pPr>
              <w:widowControl w:val="0"/>
              <w:shd w:val="clear" w:color="auto" w:fill="FFFFFF" w:themeFill="background1"/>
              <w:contextualSpacing/>
              <w:rPr>
                <w:rFonts w:ascii="Times New Roman" w:hAnsi="Times New Roman" w:cs="Times New Roman"/>
                <w:b/>
                <w:bCs/>
                <w:sz w:val="24"/>
                <w:szCs w:val="24"/>
                <w:lang w:val="kk-KZ"/>
              </w:rPr>
            </w:pPr>
          </w:p>
        </w:tc>
        <w:tc>
          <w:tcPr>
            <w:tcW w:w="9315" w:type="dxa"/>
            <w:gridSpan w:val="2"/>
            <w:tcBorders>
              <w:top w:val="single" w:sz="4" w:space="0" w:color="auto"/>
              <w:left w:val="single" w:sz="4" w:space="0" w:color="auto"/>
              <w:bottom w:val="single" w:sz="4" w:space="0" w:color="auto"/>
              <w:right w:val="single" w:sz="4" w:space="0" w:color="auto"/>
            </w:tcBorders>
            <w:hideMark/>
          </w:tcPr>
          <w:p w14:paraId="44BAC64A" w14:textId="77777777" w:rsidR="00C01800" w:rsidRPr="009003BD" w:rsidRDefault="00C01800" w:rsidP="00C01800">
            <w:pPr>
              <w:pStyle w:val="a5"/>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Тәуелділік түрлері (тамақ, алкоголь, есірткі, химиялық заттар, вейп, құмар ойындар және т.б.)</w:t>
            </w:r>
          </w:p>
          <w:p w14:paraId="4C55D2F5" w14:textId="77777777" w:rsidR="00C01800" w:rsidRPr="009003BD" w:rsidRDefault="00C01800" w:rsidP="00C01800">
            <w:pPr>
              <w:pStyle w:val="a5"/>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Оқушы бойындағы тәуелділіктің белгілері</w:t>
            </w:r>
          </w:p>
          <w:p w14:paraId="138AE530" w14:textId="77777777" w:rsidR="00C01800" w:rsidRPr="009003BD" w:rsidRDefault="00C01800" w:rsidP="00C01800">
            <w:pPr>
              <w:pStyle w:val="a5"/>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Сынықтан өзгенің бәрі жұғады</w:t>
            </w:r>
            <w:r w:rsidRPr="009003BD">
              <w:rPr>
                <w:rFonts w:ascii="Times New Roman" w:hAnsi="Times New Roman" w:cs="Times New Roman"/>
                <w:sz w:val="24"/>
                <w:szCs w:val="24"/>
                <w:lang w:val="kk-KZ"/>
              </w:rPr>
              <w:t>. Тәуелділіктің алдын алу шаралары</w:t>
            </w:r>
          </w:p>
          <w:p w14:paraId="2288ED62" w14:textId="5474D3D9" w:rsidR="00C01800" w:rsidRPr="00F41DB8" w:rsidRDefault="00C01800" w:rsidP="0054525F">
            <w:pPr>
              <w:pStyle w:val="a5"/>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Тәуелділіктің алдын алуда отбасы мен мектептің өзара әрекеттесуі</w:t>
            </w:r>
          </w:p>
        </w:tc>
        <w:tc>
          <w:tcPr>
            <w:tcW w:w="2100" w:type="dxa"/>
            <w:tcBorders>
              <w:top w:val="single" w:sz="4" w:space="0" w:color="auto"/>
              <w:left w:val="single" w:sz="4" w:space="0" w:color="auto"/>
              <w:bottom w:val="single" w:sz="4" w:space="0" w:color="auto"/>
              <w:right w:val="single" w:sz="4" w:space="0" w:color="auto"/>
            </w:tcBorders>
          </w:tcPr>
          <w:p w14:paraId="35410D9C" w14:textId="65E31998" w:rsidR="00C01800" w:rsidRPr="00C01800" w:rsidRDefault="00C01800" w:rsidP="00C01800">
            <w:pPr>
              <w:widowControl w:val="0"/>
              <w:shd w:val="clear" w:color="auto" w:fill="FFFFFF" w:themeFill="background1"/>
              <w:jc w:val="center"/>
              <w:rPr>
                <w:rFonts w:ascii="Times New Roman" w:hAnsi="Times New Roman" w:cs="Times New Roman"/>
                <w:sz w:val="24"/>
                <w:szCs w:val="24"/>
                <w:lang w:val="kk-KZ"/>
              </w:rPr>
            </w:pPr>
            <w:r w:rsidRPr="00C01800">
              <w:rPr>
                <w:rFonts w:ascii="Times New Roman" w:hAnsi="Times New Roman" w:cs="Times New Roman"/>
                <w:sz w:val="24"/>
                <w:szCs w:val="24"/>
                <w:lang w:val="kk-KZ"/>
              </w:rPr>
              <w:t>Қаңтар</w:t>
            </w:r>
          </w:p>
        </w:tc>
      </w:tr>
      <w:tr w:rsidR="00C01800" w:rsidRPr="009003BD" w14:paraId="1A58EFDA" w14:textId="1BB3F8D5" w:rsidTr="00C01800">
        <w:tc>
          <w:tcPr>
            <w:tcW w:w="523" w:type="dxa"/>
            <w:tcBorders>
              <w:top w:val="single" w:sz="4" w:space="0" w:color="auto"/>
              <w:left w:val="single" w:sz="4" w:space="0" w:color="auto"/>
              <w:bottom w:val="single" w:sz="4" w:space="0" w:color="auto"/>
              <w:right w:val="single" w:sz="4" w:space="0" w:color="auto"/>
            </w:tcBorders>
          </w:tcPr>
          <w:p w14:paraId="0C71F9F7" w14:textId="77777777" w:rsidR="00C01800" w:rsidRPr="009003BD" w:rsidRDefault="00C01800" w:rsidP="00C01800">
            <w:pPr>
              <w:pStyle w:val="a5"/>
              <w:widowControl w:val="0"/>
              <w:numPr>
                <w:ilvl w:val="0"/>
                <w:numId w:val="3"/>
              </w:numPr>
              <w:spacing w:line="240" w:lineRule="auto"/>
              <w:ind w:left="0" w:firstLine="0"/>
              <w:jc w:val="both"/>
              <w:rPr>
                <w:rFonts w:ascii="Times New Roman" w:hAnsi="Times New Roman" w:cs="Times New Roman"/>
                <w:sz w:val="24"/>
                <w:szCs w:val="24"/>
                <w:lang w:val="kk-KZ"/>
              </w:rPr>
            </w:pPr>
          </w:p>
        </w:tc>
        <w:tc>
          <w:tcPr>
            <w:tcW w:w="2494" w:type="dxa"/>
            <w:tcBorders>
              <w:top w:val="single" w:sz="4" w:space="0" w:color="auto"/>
              <w:left w:val="single" w:sz="4" w:space="0" w:color="auto"/>
              <w:bottom w:val="single" w:sz="4" w:space="0" w:color="auto"/>
              <w:right w:val="single" w:sz="4" w:space="0" w:color="auto"/>
            </w:tcBorders>
          </w:tcPr>
          <w:p w14:paraId="0B8F4024" w14:textId="77777777" w:rsidR="00C01800" w:rsidRPr="009003BD" w:rsidRDefault="00C01800" w:rsidP="00EE1EF3">
            <w:pPr>
              <w:widowControl w:val="0"/>
              <w:shd w:val="clear" w:color="auto" w:fill="FFFFFF" w:themeFill="background1"/>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Жақсыдан қашпа, жаманға баспа...</w:t>
            </w:r>
          </w:p>
          <w:p w14:paraId="119C5C87" w14:textId="77777777" w:rsidR="00C01800" w:rsidRPr="009003BD" w:rsidRDefault="00C01800" w:rsidP="00EE1EF3">
            <w:pPr>
              <w:widowControl w:val="0"/>
              <w:shd w:val="clear" w:color="auto" w:fill="FFFFFF" w:themeFill="background1"/>
              <w:contextualSpacing/>
              <w:rPr>
                <w:rFonts w:ascii="Times New Roman" w:hAnsi="Times New Roman" w:cs="Times New Roman"/>
                <w:b/>
                <w:bCs/>
                <w:sz w:val="24"/>
                <w:szCs w:val="24"/>
              </w:rPr>
            </w:pPr>
          </w:p>
        </w:tc>
        <w:tc>
          <w:tcPr>
            <w:tcW w:w="9315" w:type="dxa"/>
            <w:gridSpan w:val="2"/>
            <w:tcBorders>
              <w:top w:val="single" w:sz="4" w:space="0" w:color="auto"/>
              <w:left w:val="single" w:sz="4" w:space="0" w:color="auto"/>
              <w:bottom w:val="single" w:sz="4" w:space="0" w:color="auto"/>
              <w:right w:val="single" w:sz="4" w:space="0" w:color="auto"/>
            </w:tcBorders>
            <w:hideMark/>
          </w:tcPr>
          <w:p w14:paraId="36966A68" w14:textId="77777777" w:rsidR="00C01800" w:rsidRPr="009003BD" w:rsidRDefault="00C01800" w:rsidP="00C01800">
            <w:pPr>
              <w:pStyle w:val="a5"/>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Жоғарғы сынып оқушыларыныңы и</w:t>
            </w:r>
            <w:proofErr w:type="spellStart"/>
            <w:r w:rsidRPr="009003BD">
              <w:rPr>
                <w:rFonts w:ascii="Times New Roman" w:hAnsi="Times New Roman" w:cs="Times New Roman"/>
                <w:sz w:val="24"/>
                <w:szCs w:val="24"/>
              </w:rPr>
              <w:t>нтернет</w:t>
            </w:r>
            <w:proofErr w:type="spellEnd"/>
            <w:r w:rsidRPr="009003BD">
              <w:rPr>
                <w:rFonts w:ascii="Times New Roman" w:hAnsi="Times New Roman" w:cs="Times New Roman"/>
                <w:sz w:val="24"/>
                <w:szCs w:val="24"/>
                <w:lang w:val="kk-KZ"/>
              </w:rPr>
              <w:t xml:space="preserve"> қауіпсіздігі</w:t>
            </w:r>
          </w:p>
          <w:p w14:paraId="437CD692" w14:textId="77777777" w:rsidR="00C01800" w:rsidRPr="009003BD" w:rsidRDefault="00C01800" w:rsidP="00C01800">
            <w:pPr>
              <w:pStyle w:val="a5"/>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Жоғарғы сынып </w:t>
            </w:r>
            <w:proofErr w:type="spellStart"/>
            <w:r w:rsidRPr="009003BD">
              <w:rPr>
                <w:rFonts w:ascii="Times New Roman" w:hAnsi="Times New Roman" w:cs="Times New Roman"/>
                <w:sz w:val="24"/>
                <w:szCs w:val="24"/>
              </w:rPr>
              <w:t>оқушыларын</w:t>
            </w:r>
            <w:proofErr w:type="spellEnd"/>
            <w:r w:rsidRPr="009003BD">
              <w:rPr>
                <w:rFonts w:ascii="Times New Roman" w:hAnsi="Times New Roman" w:cs="Times New Roman"/>
                <w:sz w:val="24"/>
                <w:szCs w:val="24"/>
                <w:lang w:val="kk-KZ"/>
              </w:rPr>
              <w:t>ың</w:t>
            </w:r>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ойынға</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тәуелділігін</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диагностикалау</w:t>
            </w:r>
            <w:proofErr w:type="spellEnd"/>
          </w:p>
          <w:p w14:paraId="2740811F" w14:textId="77777777" w:rsidR="00C01800" w:rsidRPr="009003BD" w:rsidRDefault="00C01800" w:rsidP="00C01800">
            <w:pPr>
              <w:pStyle w:val="a5"/>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Жоғарғы сынып </w:t>
            </w:r>
            <w:proofErr w:type="spellStart"/>
            <w:r w:rsidRPr="009003BD">
              <w:rPr>
                <w:rFonts w:ascii="Times New Roman" w:hAnsi="Times New Roman" w:cs="Times New Roman"/>
                <w:sz w:val="24"/>
                <w:szCs w:val="24"/>
              </w:rPr>
              <w:t>оқушыларының</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әлеуметтік</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желілер</w:t>
            </w:r>
            <w:proofErr w:type="spellEnd"/>
            <w:r w:rsidRPr="009003BD">
              <w:rPr>
                <w:rFonts w:ascii="Times New Roman" w:hAnsi="Times New Roman" w:cs="Times New Roman"/>
                <w:sz w:val="24"/>
                <w:szCs w:val="24"/>
              </w:rPr>
              <w:t xml:space="preserve"> мен </w:t>
            </w:r>
            <w:proofErr w:type="spellStart"/>
            <w:r w:rsidRPr="009003BD">
              <w:rPr>
                <w:rFonts w:ascii="Times New Roman" w:hAnsi="Times New Roman" w:cs="Times New Roman"/>
                <w:sz w:val="24"/>
                <w:szCs w:val="24"/>
              </w:rPr>
              <w:t>интернетке</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тәуелді</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мінез-құлқы</w:t>
            </w:r>
            <w:proofErr w:type="spellEnd"/>
          </w:p>
          <w:p w14:paraId="70A6532E" w14:textId="77777777" w:rsidR="00C01800" w:rsidRPr="009003BD" w:rsidRDefault="00C01800" w:rsidP="00C01800">
            <w:pPr>
              <w:pStyle w:val="a5"/>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Интернетке тәуелділіктің алдын алу шаралары</w:t>
            </w:r>
          </w:p>
          <w:p w14:paraId="111CD661" w14:textId="20F0199B" w:rsidR="00C01800" w:rsidRPr="00F41DB8" w:rsidRDefault="00C01800" w:rsidP="0054525F">
            <w:pPr>
              <w:pStyle w:val="a5"/>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proofErr w:type="spellStart"/>
            <w:r w:rsidRPr="009003BD">
              <w:rPr>
                <w:rFonts w:ascii="Times New Roman" w:hAnsi="Times New Roman" w:cs="Times New Roman"/>
                <w:sz w:val="24"/>
                <w:szCs w:val="24"/>
              </w:rPr>
              <w:t>Әлеуметтік</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желілер</w:t>
            </w:r>
            <w:proofErr w:type="spellEnd"/>
            <w:r w:rsidRPr="009003BD">
              <w:rPr>
                <w:rFonts w:ascii="Times New Roman" w:hAnsi="Times New Roman" w:cs="Times New Roman"/>
                <w:sz w:val="24"/>
                <w:szCs w:val="24"/>
              </w:rPr>
              <w:t xml:space="preserve"> мен интернет </w:t>
            </w:r>
            <w:proofErr w:type="spellStart"/>
            <w:r w:rsidRPr="009003BD">
              <w:rPr>
                <w:rFonts w:ascii="Times New Roman" w:hAnsi="Times New Roman" w:cs="Times New Roman"/>
                <w:sz w:val="24"/>
                <w:szCs w:val="24"/>
              </w:rPr>
              <w:t>кеңістігіне</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тәуелділіктің</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алдын</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алу</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бойынша</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отбасы</w:t>
            </w:r>
            <w:proofErr w:type="spellEnd"/>
            <w:r w:rsidRPr="009003BD">
              <w:rPr>
                <w:rFonts w:ascii="Times New Roman" w:hAnsi="Times New Roman" w:cs="Times New Roman"/>
                <w:sz w:val="24"/>
                <w:szCs w:val="24"/>
              </w:rPr>
              <w:t xml:space="preserve"> мен </w:t>
            </w:r>
            <w:proofErr w:type="spellStart"/>
            <w:r w:rsidRPr="009003BD">
              <w:rPr>
                <w:rFonts w:ascii="Times New Roman" w:hAnsi="Times New Roman" w:cs="Times New Roman"/>
                <w:sz w:val="24"/>
                <w:szCs w:val="24"/>
              </w:rPr>
              <w:t>мектептің</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өзара</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әрекеті</w:t>
            </w:r>
            <w:proofErr w:type="spellEnd"/>
          </w:p>
        </w:tc>
        <w:tc>
          <w:tcPr>
            <w:tcW w:w="2100" w:type="dxa"/>
            <w:tcBorders>
              <w:top w:val="single" w:sz="4" w:space="0" w:color="auto"/>
              <w:left w:val="single" w:sz="4" w:space="0" w:color="auto"/>
              <w:bottom w:val="single" w:sz="4" w:space="0" w:color="auto"/>
              <w:right w:val="single" w:sz="4" w:space="0" w:color="auto"/>
            </w:tcBorders>
          </w:tcPr>
          <w:p w14:paraId="625DD114" w14:textId="5459D2AE" w:rsidR="00C01800" w:rsidRPr="00C01800" w:rsidRDefault="00C01800" w:rsidP="00C01800">
            <w:pPr>
              <w:widowControl w:val="0"/>
              <w:shd w:val="clear" w:color="auto" w:fill="FFFFFF" w:themeFill="background1"/>
              <w:jc w:val="center"/>
              <w:rPr>
                <w:rFonts w:ascii="Times New Roman" w:hAnsi="Times New Roman" w:cs="Times New Roman"/>
                <w:sz w:val="24"/>
                <w:szCs w:val="24"/>
                <w:lang w:val="kk-KZ"/>
              </w:rPr>
            </w:pPr>
            <w:r w:rsidRPr="00C01800">
              <w:rPr>
                <w:rFonts w:ascii="Times New Roman" w:hAnsi="Times New Roman" w:cs="Times New Roman"/>
                <w:sz w:val="24"/>
                <w:szCs w:val="24"/>
                <w:lang w:val="kk-KZ"/>
              </w:rPr>
              <w:t>Ақпан</w:t>
            </w:r>
          </w:p>
        </w:tc>
      </w:tr>
      <w:tr w:rsidR="00C01800" w:rsidRPr="007A7F2D" w14:paraId="664D942E" w14:textId="442AD3F7" w:rsidTr="00C01800">
        <w:tc>
          <w:tcPr>
            <w:tcW w:w="523" w:type="dxa"/>
            <w:tcBorders>
              <w:top w:val="single" w:sz="4" w:space="0" w:color="auto"/>
              <w:left w:val="single" w:sz="4" w:space="0" w:color="auto"/>
              <w:bottom w:val="single" w:sz="4" w:space="0" w:color="auto"/>
              <w:right w:val="single" w:sz="4" w:space="0" w:color="auto"/>
            </w:tcBorders>
          </w:tcPr>
          <w:p w14:paraId="60F642E7" w14:textId="77777777" w:rsidR="00C01800" w:rsidRPr="009003BD" w:rsidRDefault="00C01800" w:rsidP="00C01800">
            <w:pPr>
              <w:pStyle w:val="a5"/>
              <w:widowControl w:val="0"/>
              <w:numPr>
                <w:ilvl w:val="0"/>
                <w:numId w:val="3"/>
              </w:numPr>
              <w:spacing w:line="240" w:lineRule="auto"/>
              <w:ind w:left="0" w:firstLine="0"/>
              <w:jc w:val="both"/>
              <w:rPr>
                <w:rFonts w:ascii="Times New Roman" w:hAnsi="Times New Roman" w:cs="Times New Roman"/>
                <w:sz w:val="24"/>
                <w:szCs w:val="24"/>
              </w:rPr>
            </w:pPr>
          </w:p>
        </w:tc>
        <w:tc>
          <w:tcPr>
            <w:tcW w:w="2494" w:type="dxa"/>
            <w:tcBorders>
              <w:top w:val="single" w:sz="4" w:space="0" w:color="auto"/>
              <w:left w:val="single" w:sz="4" w:space="0" w:color="auto"/>
              <w:bottom w:val="single" w:sz="4" w:space="0" w:color="auto"/>
              <w:right w:val="single" w:sz="4" w:space="0" w:color="auto"/>
            </w:tcBorders>
          </w:tcPr>
          <w:p w14:paraId="62718769" w14:textId="77777777" w:rsidR="00C01800" w:rsidRPr="009003BD" w:rsidRDefault="00C01800" w:rsidP="00EE1EF3">
            <w:pPr>
              <w:widowControl w:val="0"/>
              <w:shd w:val="clear" w:color="auto" w:fill="FFFFFF" w:themeFill="background1"/>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Күйзелістен шығар жол</w:t>
            </w:r>
          </w:p>
          <w:p w14:paraId="3864ABC6" w14:textId="77777777" w:rsidR="00C01800" w:rsidRPr="009003BD" w:rsidRDefault="00C01800" w:rsidP="00EE1EF3">
            <w:pPr>
              <w:pStyle w:val="a5"/>
              <w:widowControl w:val="0"/>
              <w:shd w:val="clear" w:color="auto" w:fill="FFFFFF" w:themeFill="background1"/>
              <w:spacing w:line="240" w:lineRule="auto"/>
              <w:ind w:left="0"/>
              <w:rPr>
                <w:rFonts w:ascii="Times New Roman" w:hAnsi="Times New Roman" w:cs="Times New Roman"/>
                <w:sz w:val="24"/>
                <w:szCs w:val="24"/>
              </w:rPr>
            </w:pPr>
          </w:p>
          <w:p w14:paraId="091EA299" w14:textId="77777777" w:rsidR="00C01800" w:rsidRPr="009003BD" w:rsidRDefault="00C01800" w:rsidP="00EE1EF3">
            <w:pPr>
              <w:pStyle w:val="a5"/>
              <w:widowControl w:val="0"/>
              <w:shd w:val="clear" w:color="auto" w:fill="FFFFFF" w:themeFill="background1"/>
              <w:spacing w:line="240" w:lineRule="auto"/>
              <w:ind w:left="0"/>
              <w:rPr>
                <w:rFonts w:ascii="Times New Roman" w:hAnsi="Times New Roman" w:cs="Times New Roman"/>
                <w:sz w:val="24"/>
                <w:szCs w:val="24"/>
              </w:rPr>
            </w:pPr>
          </w:p>
          <w:p w14:paraId="77508EFC" w14:textId="77777777" w:rsidR="00C01800" w:rsidRPr="009003BD" w:rsidRDefault="00C01800" w:rsidP="00EE1EF3">
            <w:pPr>
              <w:widowControl w:val="0"/>
              <w:shd w:val="clear" w:color="auto" w:fill="FFFFFF" w:themeFill="background1"/>
              <w:contextualSpacing/>
              <w:rPr>
                <w:rFonts w:ascii="Times New Roman" w:hAnsi="Times New Roman" w:cs="Times New Roman"/>
                <w:b/>
                <w:bCs/>
                <w:sz w:val="24"/>
                <w:szCs w:val="24"/>
                <w:lang w:val="kk-KZ"/>
              </w:rPr>
            </w:pPr>
          </w:p>
        </w:tc>
        <w:tc>
          <w:tcPr>
            <w:tcW w:w="9315" w:type="dxa"/>
            <w:gridSpan w:val="2"/>
            <w:tcBorders>
              <w:top w:val="single" w:sz="4" w:space="0" w:color="auto"/>
              <w:left w:val="single" w:sz="4" w:space="0" w:color="auto"/>
              <w:bottom w:val="single" w:sz="4" w:space="0" w:color="auto"/>
              <w:right w:val="single" w:sz="4" w:space="0" w:color="auto"/>
            </w:tcBorders>
            <w:hideMark/>
          </w:tcPr>
          <w:p w14:paraId="688A5DB8" w14:textId="77777777" w:rsidR="00C01800" w:rsidRPr="009003BD" w:rsidRDefault="00C01800" w:rsidP="00C01800">
            <w:pPr>
              <w:pStyle w:val="a5"/>
              <w:widowControl w:val="0"/>
              <w:numPr>
                <w:ilvl w:val="0"/>
                <w:numId w:val="9"/>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Көңіл жақсы болғаны – өмір жақсы болғаны.</w:t>
            </w:r>
            <w:r w:rsidRPr="009003BD">
              <w:rPr>
                <w:rFonts w:ascii="Times New Roman" w:hAnsi="Times New Roman" w:cs="Times New Roman"/>
                <w:sz w:val="24"/>
                <w:szCs w:val="24"/>
                <w:lang w:val="kk-KZ"/>
              </w:rPr>
              <w:t xml:space="preserve"> Сіздің ресурстық жағдайыңызды қалай қолдауға болады. </w:t>
            </w:r>
            <w:proofErr w:type="spellStart"/>
            <w:r w:rsidRPr="009003BD">
              <w:rPr>
                <w:rFonts w:ascii="Times New Roman" w:hAnsi="Times New Roman" w:cs="Times New Roman"/>
                <w:sz w:val="24"/>
                <w:szCs w:val="24"/>
              </w:rPr>
              <w:t>Стресстен</w:t>
            </w:r>
            <w:proofErr w:type="spellEnd"/>
            <w:r w:rsidRPr="009003BD">
              <w:rPr>
                <w:rFonts w:ascii="Times New Roman" w:hAnsi="Times New Roman" w:cs="Times New Roman"/>
                <w:sz w:val="24"/>
                <w:szCs w:val="24"/>
              </w:rPr>
              <w:t xml:space="preserve"> </w:t>
            </w:r>
            <w:r w:rsidRPr="009003BD">
              <w:rPr>
                <w:rFonts w:ascii="Times New Roman" w:hAnsi="Times New Roman" w:cs="Times New Roman"/>
                <w:sz w:val="24"/>
                <w:szCs w:val="24"/>
                <w:lang w:val="kk-KZ"/>
              </w:rPr>
              <w:t>арылу</w:t>
            </w:r>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әдістері</w:t>
            </w:r>
            <w:proofErr w:type="spellEnd"/>
          </w:p>
          <w:p w14:paraId="1F3A4592" w14:textId="77777777" w:rsidR="00C01800" w:rsidRPr="009003BD" w:rsidRDefault="00C01800" w:rsidP="00C01800">
            <w:pPr>
              <w:pStyle w:val="a5"/>
              <w:widowControl w:val="0"/>
              <w:numPr>
                <w:ilvl w:val="0"/>
                <w:numId w:val="9"/>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Эмоцияны бақылау – стрестен, күйзелістен шығудың жолы</w:t>
            </w:r>
          </w:p>
          <w:p w14:paraId="198BB0D5" w14:textId="77777777" w:rsidR="00C01800" w:rsidRPr="009003BD" w:rsidRDefault="00C01800" w:rsidP="00C01800">
            <w:pPr>
              <w:pStyle w:val="a5"/>
              <w:widowControl w:val="0"/>
              <w:numPr>
                <w:ilvl w:val="0"/>
                <w:numId w:val="9"/>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rPr>
              <w:t xml:space="preserve">Агрессия, депрессия, </w:t>
            </w:r>
            <w:proofErr w:type="spellStart"/>
            <w:r w:rsidRPr="009003BD">
              <w:rPr>
                <w:rFonts w:ascii="Times New Roman" w:hAnsi="Times New Roman" w:cs="Times New Roman"/>
                <w:sz w:val="24"/>
                <w:szCs w:val="24"/>
              </w:rPr>
              <w:t>суицидтік</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мінез-құлық</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және</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стресстің</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басқа</w:t>
            </w:r>
            <w:proofErr w:type="spellEnd"/>
            <w:r w:rsidRPr="009003BD">
              <w:rPr>
                <w:rFonts w:ascii="Times New Roman" w:hAnsi="Times New Roman" w:cs="Times New Roman"/>
                <w:sz w:val="24"/>
                <w:szCs w:val="24"/>
              </w:rPr>
              <w:t xml:space="preserve"> да </w:t>
            </w:r>
            <w:proofErr w:type="spellStart"/>
            <w:r w:rsidRPr="009003BD">
              <w:rPr>
                <w:rFonts w:ascii="Times New Roman" w:hAnsi="Times New Roman" w:cs="Times New Roman"/>
                <w:sz w:val="24"/>
                <w:szCs w:val="24"/>
              </w:rPr>
              <w:t>экстремалды</w:t>
            </w:r>
            <w:proofErr w:type="spellEnd"/>
            <w:r w:rsidRPr="009003BD">
              <w:rPr>
                <w:rFonts w:ascii="Times New Roman" w:hAnsi="Times New Roman" w:cs="Times New Roman"/>
                <w:sz w:val="24"/>
                <w:szCs w:val="24"/>
              </w:rPr>
              <w:t xml:space="preserve"> </w:t>
            </w:r>
            <w:proofErr w:type="spellStart"/>
            <w:r w:rsidRPr="009003BD">
              <w:rPr>
                <w:rFonts w:ascii="Times New Roman" w:hAnsi="Times New Roman" w:cs="Times New Roman"/>
                <w:sz w:val="24"/>
                <w:szCs w:val="24"/>
              </w:rPr>
              <w:t>көріністері</w:t>
            </w:r>
            <w:proofErr w:type="spellEnd"/>
          </w:p>
          <w:p w14:paraId="1F0B9719" w14:textId="77777777" w:rsidR="00C01800" w:rsidRPr="009003BD" w:rsidRDefault="00C01800" w:rsidP="00C01800">
            <w:pPr>
              <w:pStyle w:val="a5"/>
              <w:widowControl w:val="0"/>
              <w:numPr>
                <w:ilvl w:val="0"/>
                <w:numId w:val="9"/>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Қателесу </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тәжірибе жинауға мүмкіндік береді</w:t>
            </w:r>
          </w:p>
          <w:p w14:paraId="7D05E5CB" w14:textId="295B0DE6" w:rsidR="00C01800" w:rsidRPr="00C162EE" w:rsidRDefault="00C01800" w:rsidP="0054525F">
            <w:pPr>
              <w:pStyle w:val="a5"/>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Баланың күйзеліске төзімділігін қамтамасыз етудегі мектеп пен отбасының өзара әрекеті</w:t>
            </w:r>
            <w:bookmarkStart w:id="0" w:name="_GoBack"/>
            <w:bookmarkEnd w:id="0"/>
          </w:p>
        </w:tc>
        <w:tc>
          <w:tcPr>
            <w:tcW w:w="2100" w:type="dxa"/>
            <w:tcBorders>
              <w:top w:val="single" w:sz="4" w:space="0" w:color="auto"/>
              <w:left w:val="single" w:sz="4" w:space="0" w:color="auto"/>
              <w:bottom w:val="single" w:sz="4" w:space="0" w:color="auto"/>
              <w:right w:val="single" w:sz="4" w:space="0" w:color="auto"/>
            </w:tcBorders>
          </w:tcPr>
          <w:p w14:paraId="3A12938E" w14:textId="14F43DB9" w:rsidR="00C01800" w:rsidRPr="00C01800" w:rsidRDefault="00C01800" w:rsidP="00C01800">
            <w:pPr>
              <w:widowControl w:val="0"/>
              <w:shd w:val="clear" w:color="auto" w:fill="FFFFFF" w:themeFill="background1"/>
              <w:tabs>
                <w:tab w:val="left" w:pos="459"/>
              </w:tabs>
              <w:jc w:val="center"/>
              <w:rPr>
                <w:rFonts w:ascii="Times New Roman" w:hAnsi="Times New Roman" w:cs="Times New Roman"/>
                <w:i/>
                <w:sz w:val="24"/>
                <w:szCs w:val="24"/>
                <w:lang w:val="kk-KZ"/>
              </w:rPr>
            </w:pPr>
            <w:r w:rsidRPr="00C01800">
              <w:rPr>
                <w:rFonts w:ascii="Times New Roman" w:hAnsi="Times New Roman" w:cs="Times New Roman"/>
                <w:sz w:val="24"/>
                <w:szCs w:val="24"/>
                <w:lang w:val="kk-KZ"/>
              </w:rPr>
              <w:t>Наурыз</w:t>
            </w:r>
          </w:p>
        </w:tc>
      </w:tr>
      <w:tr w:rsidR="00C01800" w:rsidRPr="007A7F2D" w14:paraId="142A974E" w14:textId="75B38CD8" w:rsidTr="00C01800">
        <w:trPr>
          <w:trHeight w:val="1235"/>
        </w:trPr>
        <w:tc>
          <w:tcPr>
            <w:tcW w:w="523" w:type="dxa"/>
            <w:tcBorders>
              <w:top w:val="single" w:sz="4" w:space="0" w:color="auto"/>
              <w:left w:val="single" w:sz="4" w:space="0" w:color="auto"/>
              <w:bottom w:val="single" w:sz="4" w:space="0" w:color="auto"/>
              <w:right w:val="single" w:sz="4" w:space="0" w:color="auto"/>
            </w:tcBorders>
          </w:tcPr>
          <w:p w14:paraId="493A973B" w14:textId="77777777" w:rsidR="00C01800" w:rsidRPr="009003BD" w:rsidRDefault="00C01800" w:rsidP="00C01800">
            <w:pPr>
              <w:pStyle w:val="a5"/>
              <w:widowControl w:val="0"/>
              <w:numPr>
                <w:ilvl w:val="0"/>
                <w:numId w:val="3"/>
              </w:numPr>
              <w:spacing w:line="240" w:lineRule="auto"/>
              <w:ind w:left="0" w:firstLine="0"/>
              <w:jc w:val="both"/>
              <w:rPr>
                <w:rFonts w:ascii="Times New Roman" w:hAnsi="Times New Roman" w:cs="Times New Roman"/>
                <w:sz w:val="24"/>
                <w:szCs w:val="24"/>
                <w:lang w:val="kk-KZ"/>
              </w:rPr>
            </w:pPr>
          </w:p>
        </w:tc>
        <w:tc>
          <w:tcPr>
            <w:tcW w:w="2494" w:type="dxa"/>
            <w:tcBorders>
              <w:top w:val="single" w:sz="4" w:space="0" w:color="auto"/>
              <w:left w:val="single" w:sz="4" w:space="0" w:color="auto"/>
              <w:bottom w:val="single" w:sz="4" w:space="0" w:color="auto"/>
              <w:right w:val="single" w:sz="4" w:space="0" w:color="auto"/>
            </w:tcBorders>
          </w:tcPr>
          <w:p w14:paraId="67C88933" w14:textId="77777777" w:rsidR="00C01800" w:rsidRPr="009003BD" w:rsidRDefault="00C01800" w:rsidP="00EE1EF3">
            <w:pPr>
              <w:widowControl w:val="0"/>
              <w:shd w:val="clear" w:color="auto" w:fill="FFFFFF" w:themeFill="background1"/>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Сүйіспеншілік – сыйластық кілті</w:t>
            </w:r>
          </w:p>
          <w:p w14:paraId="13445068" w14:textId="77777777" w:rsidR="00C01800" w:rsidRPr="009003BD" w:rsidRDefault="00C01800" w:rsidP="00EE1EF3">
            <w:pPr>
              <w:widowControl w:val="0"/>
              <w:shd w:val="clear" w:color="auto" w:fill="FFFFFF" w:themeFill="background1"/>
              <w:contextualSpacing/>
              <w:rPr>
                <w:rFonts w:ascii="Times New Roman" w:hAnsi="Times New Roman" w:cs="Times New Roman"/>
                <w:b/>
                <w:bCs/>
                <w:sz w:val="24"/>
                <w:szCs w:val="24"/>
                <w:lang w:val="kk-KZ"/>
              </w:rPr>
            </w:pPr>
          </w:p>
        </w:tc>
        <w:tc>
          <w:tcPr>
            <w:tcW w:w="9315" w:type="dxa"/>
            <w:gridSpan w:val="2"/>
            <w:tcBorders>
              <w:top w:val="single" w:sz="4" w:space="0" w:color="auto"/>
              <w:left w:val="single" w:sz="4" w:space="0" w:color="auto"/>
              <w:bottom w:val="single" w:sz="4" w:space="0" w:color="auto"/>
              <w:right w:val="single" w:sz="4" w:space="0" w:color="auto"/>
            </w:tcBorders>
            <w:hideMark/>
          </w:tcPr>
          <w:p w14:paraId="3ECD6851" w14:textId="77777777" w:rsidR="00C01800" w:rsidRPr="009003BD" w:rsidRDefault="00C01800" w:rsidP="00C01800">
            <w:pPr>
              <w:pStyle w:val="a5"/>
              <w:widowControl w:val="0"/>
              <w:numPr>
                <w:ilvl w:val="0"/>
                <w:numId w:val="10"/>
              </w:numPr>
              <w:shd w:val="clear" w:color="auto" w:fill="FFFFFF" w:themeFill="background1"/>
              <w:spacing w:line="240" w:lineRule="auto"/>
              <w:ind w:left="284" w:hanging="284"/>
              <w:jc w:val="both"/>
              <w:rPr>
                <w:rFonts w:ascii="Times New Roman" w:hAnsi="Times New Roman" w:cs="Times New Roman"/>
                <w:sz w:val="24"/>
                <w:szCs w:val="24"/>
                <w:shd w:val="clear" w:color="auto" w:fill="FFFFFF"/>
                <w:lang w:val="kk-KZ"/>
              </w:rPr>
            </w:pPr>
            <w:r w:rsidRPr="009003BD">
              <w:rPr>
                <w:rFonts w:ascii="Times New Roman" w:hAnsi="Times New Roman" w:cs="Times New Roman"/>
                <w:sz w:val="24"/>
                <w:szCs w:val="24"/>
                <w:shd w:val="clear" w:color="auto" w:fill="FFFFFF"/>
                <w:lang w:val="kk-KZ"/>
              </w:rPr>
              <w:t xml:space="preserve">Махаббат </w:t>
            </w:r>
            <w:r>
              <w:rPr>
                <w:rFonts w:ascii="Times New Roman" w:hAnsi="Times New Roman" w:cs="Times New Roman"/>
                <w:sz w:val="24"/>
                <w:szCs w:val="24"/>
                <w:shd w:val="clear" w:color="auto" w:fill="FFFFFF"/>
                <w:lang w:val="kk-KZ"/>
              </w:rPr>
              <w:t>–</w:t>
            </w:r>
            <w:r w:rsidRPr="009003BD">
              <w:rPr>
                <w:rFonts w:ascii="Times New Roman" w:hAnsi="Times New Roman" w:cs="Times New Roman"/>
                <w:sz w:val="24"/>
                <w:szCs w:val="24"/>
                <w:shd w:val="clear" w:color="auto" w:fill="FFFFFF"/>
                <w:lang w:val="kk-KZ"/>
              </w:rPr>
              <w:t xml:space="preserve"> отбасындағы эмоционалды тепе-теңдіктің негізі.</w:t>
            </w:r>
          </w:p>
          <w:p w14:paraId="6927D0A7" w14:textId="77777777" w:rsidR="00C01800" w:rsidRPr="009003BD" w:rsidRDefault="00C01800" w:rsidP="00C01800">
            <w:pPr>
              <w:pStyle w:val="a5"/>
              <w:widowControl w:val="0"/>
              <w:numPr>
                <w:ilvl w:val="0"/>
                <w:numId w:val="10"/>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shd w:val="clear" w:color="auto" w:fill="FFFFFF"/>
                <w:lang w:val="kk-KZ"/>
              </w:rPr>
              <w:t xml:space="preserve">«Айналайын» </w:t>
            </w:r>
            <w:r w:rsidRPr="009003BD">
              <w:rPr>
                <w:rFonts w:ascii="Times New Roman" w:hAnsi="Times New Roman" w:cs="Times New Roman"/>
                <w:iCs/>
                <w:sz w:val="24"/>
                <w:szCs w:val="24"/>
                <w:shd w:val="clear" w:color="auto" w:fill="FFFFFF"/>
                <w:lang w:val="kk-KZ"/>
              </w:rPr>
              <w:t>ұғымы, отбасында балаға жан-жақты қолдау көрсету</w:t>
            </w:r>
          </w:p>
          <w:p w14:paraId="377C7FB8" w14:textId="77777777" w:rsidR="00C01800" w:rsidRPr="009003BD" w:rsidRDefault="00C01800" w:rsidP="00C01800">
            <w:pPr>
              <w:pStyle w:val="a5"/>
              <w:widowControl w:val="0"/>
              <w:numPr>
                <w:ilvl w:val="0"/>
                <w:numId w:val="10"/>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Эмоцияны білдірудегі шынайылық. Эмоционалды манипуляция.</w:t>
            </w:r>
          </w:p>
          <w:p w14:paraId="326CD4C0" w14:textId="12F703D7" w:rsidR="00C01800" w:rsidRPr="00C162EE" w:rsidRDefault="00C01800" w:rsidP="0054525F">
            <w:pPr>
              <w:pStyle w:val="a5"/>
              <w:widowControl w:val="0"/>
              <w:numPr>
                <w:ilvl w:val="0"/>
                <w:numId w:val="10"/>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Жоғары сынып оқушысымен «арнайы» тақырыптарда қалай сөйлесуге болады</w:t>
            </w:r>
          </w:p>
        </w:tc>
        <w:tc>
          <w:tcPr>
            <w:tcW w:w="2100" w:type="dxa"/>
            <w:tcBorders>
              <w:top w:val="single" w:sz="4" w:space="0" w:color="auto"/>
              <w:left w:val="single" w:sz="4" w:space="0" w:color="auto"/>
              <w:bottom w:val="single" w:sz="4" w:space="0" w:color="auto"/>
              <w:right w:val="single" w:sz="4" w:space="0" w:color="auto"/>
            </w:tcBorders>
          </w:tcPr>
          <w:p w14:paraId="042F27A5" w14:textId="78F093E2" w:rsidR="00C01800" w:rsidRPr="00C01800" w:rsidRDefault="00C01800" w:rsidP="00C01800">
            <w:pPr>
              <w:widowControl w:val="0"/>
              <w:shd w:val="clear" w:color="auto" w:fill="FFFFFF" w:themeFill="background1"/>
              <w:jc w:val="center"/>
              <w:rPr>
                <w:rFonts w:ascii="Times New Roman" w:hAnsi="Times New Roman" w:cs="Times New Roman"/>
                <w:sz w:val="24"/>
                <w:szCs w:val="24"/>
                <w:shd w:val="clear" w:color="auto" w:fill="FFFFFF"/>
                <w:lang w:val="kk-KZ"/>
              </w:rPr>
            </w:pPr>
            <w:r w:rsidRPr="00C01800">
              <w:rPr>
                <w:rFonts w:ascii="Times New Roman" w:hAnsi="Times New Roman" w:cs="Times New Roman"/>
                <w:sz w:val="24"/>
                <w:szCs w:val="24"/>
                <w:lang w:val="kk-KZ"/>
              </w:rPr>
              <w:t>Сәуір</w:t>
            </w:r>
          </w:p>
        </w:tc>
      </w:tr>
      <w:tr w:rsidR="00C01800" w:rsidRPr="007A7F2D" w14:paraId="5CE81098" w14:textId="20108B15" w:rsidTr="00C01800">
        <w:tc>
          <w:tcPr>
            <w:tcW w:w="523" w:type="dxa"/>
            <w:tcBorders>
              <w:top w:val="single" w:sz="4" w:space="0" w:color="auto"/>
              <w:left w:val="single" w:sz="4" w:space="0" w:color="auto"/>
              <w:bottom w:val="single" w:sz="4" w:space="0" w:color="auto"/>
              <w:right w:val="single" w:sz="4" w:space="0" w:color="auto"/>
            </w:tcBorders>
          </w:tcPr>
          <w:p w14:paraId="40FB3EBD" w14:textId="77777777" w:rsidR="00C01800" w:rsidRPr="009003BD" w:rsidRDefault="00C01800" w:rsidP="00C01800">
            <w:pPr>
              <w:pStyle w:val="a5"/>
              <w:widowControl w:val="0"/>
              <w:numPr>
                <w:ilvl w:val="0"/>
                <w:numId w:val="3"/>
              </w:numPr>
              <w:spacing w:line="240" w:lineRule="auto"/>
              <w:ind w:left="0" w:firstLine="0"/>
              <w:jc w:val="both"/>
              <w:rPr>
                <w:rFonts w:ascii="Times New Roman" w:hAnsi="Times New Roman" w:cs="Times New Roman"/>
                <w:sz w:val="24"/>
                <w:szCs w:val="24"/>
                <w:lang w:val="kk-KZ"/>
              </w:rPr>
            </w:pPr>
          </w:p>
        </w:tc>
        <w:tc>
          <w:tcPr>
            <w:tcW w:w="2494" w:type="dxa"/>
            <w:tcBorders>
              <w:top w:val="single" w:sz="4" w:space="0" w:color="auto"/>
              <w:left w:val="single" w:sz="4" w:space="0" w:color="auto"/>
              <w:bottom w:val="single" w:sz="4" w:space="0" w:color="auto"/>
              <w:right w:val="single" w:sz="4" w:space="0" w:color="auto"/>
            </w:tcBorders>
          </w:tcPr>
          <w:p w14:paraId="01A2A35E" w14:textId="77777777" w:rsidR="00C01800" w:rsidRPr="009003BD" w:rsidRDefault="00C01800" w:rsidP="00EE1EF3">
            <w:pPr>
              <w:widowControl w:val="0"/>
              <w:shd w:val="clear" w:color="auto" w:fill="FFFFFF" w:themeFill="background1"/>
              <w:contextualSpacing/>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Атадан өсиет, анадан қасиет </w:t>
            </w:r>
          </w:p>
          <w:p w14:paraId="5762044B" w14:textId="77777777" w:rsidR="00C01800" w:rsidRPr="009003BD" w:rsidRDefault="00C01800" w:rsidP="00EE1EF3">
            <w:pPr>
              <w:pStyle w:val="a5"/>
              <w:widowControl w:val="0"/>
              <w:shd w:val="clear" w:color="auto" w:fill="FFFFFF" w:themeFill="background1"/>
              <w:spacing w:line="240" w:lineRule="auto"/>
              <w:ind w:left="0"/>
              <w:rPr>
                <w:rFonts w:ascii="Times New Roman" w:hAnsi="Times New Roman" w:cs="Times New Roman"/>
                <w:b/>
                <w:bCs/>
                <w:sz w:val="24"/>
                <w:szCs w:val="24"/>
              </w:rPr>
            </w:pPr>
          </w:p>
          <w:p w14:paraId="664BA576" w14:textId="77777777" w:rsidR="00C01800" w:rsidRPr="009003BD" w:rsidRDefault="00C01800" w:rsidP="00EE1EF3">
            <w:pPr>
              <w:widowControl w:val="0"/>
              <w:shd w:val="clear" w:color="auto" w:fill="FFFFFF" w:themeFill="background1"/>
              <w:contextualSpacing/>
              <w:rPr>
                <w:rFonts w:ascii="Times New Roman" w:hAnsi="Times New Roman" w:cs="Times New Roman"/>
                <w:b/>
                <w:bCs/>
                <w:sz w:val="24"/>
                <w:szCs w:val="24"/>
                <w:lang w:val="kk-KZ"/>
              </w:rPr>
            </w:pPr>
          </w:p>
        </w:tc>
        <w:tc>
          <w:tcPr>
            <w:tcW w:w="9315" w:type="dxa"/>
            <w:gridSpan w:val="2"/>
            <w:tcBorders>
              <w:top w:val="single" w:sz="4" w:space="0" w:color="auto"/>
              <w:left w:val="single" w:sz="4" w:space="0" w:color="auto"/>
              <w:bottom w:val="single" w:sz="4" w:space="0" w:color="auto"/>
              <w:right w:val="single" w:sz="4" w:space="0" w:color="auto"/>
            </w:tcBorders>
            <w:hideMark/>
          </w:tcPr>
          <w:p w14:paraId="7F177A9A" w14:textId="77777777" w:rsidR="00C01800" w:rsidRPr="009003BD" w:rsidRDefault="00C01800" w:rsidP="00C01800">
            <w:pPr>
              <w:pStyle w:val="a5"/>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Халық дәстүрі мен отбасы дәстүрінің байланысы. Ұрпақтар сабақтастығы алдыңғы ұрпақтан жастарға білім, құндылықтар, көзқарастар мен дәстүрлердің берілуі</w:t>
            </w:r>
          </w:p>
          <w:p w14:paraId="42C764E0" w14:textId="77777777" w:rsidR="00C01800" w:rsidRPr="009003BD" w:rsidRDefault="00C01800" w:rsidP="00C01800">
            <w:pPr>
              <w:pStyle w:val="a5"/>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Ананың ізін қыз басар, атаның ізін ұл басар.</w:t>
            </w:r>
            <w:r w:rsidRPr="009003BD">
              <w:rPr>
                <w:rFonts w:ascii="Times New Roman" w:hAnsi="Times New Roman" w:cs="Times New Roman"/>
                <w:sz w:val="24"/>
                <w:szCs w:val="24"/>
                <w:lang w:val="kk-KZ"/>
              </w:rPr>
              <w:t xml:space="preserve"> Әке мен ананың отбасындағы рөлі</w:t>
            </w:r>
          </w:p>
          <w:p w14:paraId="7675B3D2" w14:textId="77777777" w:rsidR="00C01800" w:rsidRPr="009003BD" w:rsidRDefault="00C01800" w:rsidP="00C01800">
            <w:pPr>
              <w:pStyle w:val="a5"/>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 тәрбиесінде міндетті түрде ескерілетін мәселе </w:t>
            </w:r>
            <w:r>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қазіргі балалардың даму ерекшеліктері</w:t>
            </w:r>
          </w:p>
          <w:p w14:paraId="09AD6AD5" w14:textId="361306C2" w:rsidR="00C01800" w:rsidRPr="00680C35" w:rsidRDefault="00C01800" w:rsidP="0054525F">
            <w:pPr>
              <w:pStyle w:val="a5"/>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Қазіргі құбылмалы қоғамда отбасылық дәстүрлерді сақтау </w:t>
            </w:r>
          </w:p>
        </w:tc>
        <w:tc>
          <w:tcPr>
            <w:tcW w:w="2100" w:type="dxa"/>
            <w:tcBorders>
              <w:top w:val="single" w:sz="4" w:space="0" w:color="auto"/>
              <w:left w:val="single" w:sz="4" w:space="0" w:color="auto"/>
              <w:bottom w:val="single" w:sz="4" w:space="0" w:color="auto"/>
              <w:right w:val="single" w:sz="4" w:space="0" w:color="auto"/>
            </w:tcBorders>
          </w:tcPr>
          <w:p w14:paraId="35B46990" w14:textId="40662F5A" w:rsidR="00C01800" w:rsidRPr="00C01800" w:rsidRDefault="00C01800" w:rsidP="00C01800">
            <w:pPr>
              <w:widowControl w:val="0"/>
              <w:shd w:val="clear" w:color="auto" w:fill="FFFFFF" w:themeFill="background1"/>
              <w:jc w:val="center"/>
              <w:rPr>
                <w:rFonts w:ascii="Times New Roman" w:hAnsi="Times New Roman" w:cs="Times New Roman"/>
                <w:sz w:val="24"/>
                <w:szCs w:val="24"/>
                <w:lang w:val="kk-KZ"/>
              </w:rPr>
            </w:pPr>
            <w:r w:rsidRPr="00C01800">
              <w:rPr>
                <w:rFonts w:ascii="Times New Roman" w:hAnsi="Times New Roman" w:cs="Times New Roman"/>
                <w:sz w:val="24"/>
                <w:szCs w:val="24"/>
                <w:lang w:val="kk-KZ"/>
              </w:rPr>
              <w:t>Мамыр</w:t>
            </w:r>
          </w:p>
        </w:tc>
      </w:tr>
    </w:tbl>
    <w:p w14:paraId="4DD17F4B" w14:textId="77777777" w:rsidR="007C1B59" w:rsidRPr="009003BD" w:rsidRDefault="007C1B59" w:rsidP="007C1B59">
      <w:pPr>
        <w:pStyle w:val="a3"/>
        <w:widowControl w:val="0"/>
        <w:contextualSpacing/>
        <w:jc w:val="both"/>
        <w:rPr>
          <w:rFonts w:ascii="Times New Roman" w:hAnsi="Times New Roman" w:cs="Times New Roman"/>
          <w:b/>
          <w:i/>
          <w:iCs/>
          <w:sz w:val="24"/>
          <w:szCs w:val="24"/>
          <w:lang w:val="kk-KZ"/>
        </w:rPr>
      </w:pPr>
    </w:p>
    <w:p w14:paraId="790D458C" w14:textId="77777777" w:rsidR="007C1B59" w:rsidRPr="009003BD" w:rsidRDefault="007C1B59" w:rsidP="007C1B59">
      <w:pPr>
        <w:pStyle w:val="a3"/>
        <w:widowControl w:val="0"/>
        <w:contextualSpacing/>
        <w:jc w:val="both"/>
        <w:rPr>
          <w:rFonts w:ascii="Times New Roman" w:hAnsi="Times New Roman" w:cs="Times New Roman"/>
          <w:b/>
          <w:i/>
          <w:iCs/>
          <w:sz w:val="24"/>
          <w:szCs w:val="24"/>
          <w:lang w:val="kk-KZ"/>
        </w:rPr>
      </w:pPr>
    </w:p>
    <w:p w14:paraId="42543FD0" w14:textId="77777777" w:rsidR="00936FD2" w:rsidRDefault="0054525F"/>
    <w:sectPr w:rsidR="00936FD2" w:rsidSect="00843732">
      <w:pgSz w:w="16838" w:h="11906" w:orient="landscape"/>
      <w:pgMar w:top="851" w:right="1134" w:bottom="851" w:left="1134" w:header="709" w:footer="709" w:gutter="0"/>
      <w:pgBorders w:display="firstPage"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67586"/>
    <w:multiLevelType w:val="hybridMultilevel"/>
    <w:tmpl w:val="F376A3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1F87992"/>
    <w:multiLevelType w:val="hybridMultilevel"/>
    <w:tmpl w:val="62B40B0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
    <w:nsid w:val="14D326AC"/>
    <w:multiLevelType w:val="hybridMultilevel"/>
    <w:tmpl w:val="857EAC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FD15808"/>
    <w:multiLevelType w:val="hybridMultilevel"/>
    <w:tmpl w:val="D38EA2E6"/>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
    <w:nsid w:val="26176A81"/>
    <w:multiLevelType w:val="hybridMultilevel"/>
    <w:tmpl w:val="2D1028A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
    <w:nsid w:val="27DC6636"/>
    <w:multiLevelType w:val="hybridMultilevel"/>
    <w:tmpl w:val="C9FC6830"/>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
    <w:nsid w:val="28D07422"/>
    <w:multiLevelType w:val="hybridMultilevel"/>
    <w:tmpl w:val="62B40B0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
    <w:nsid w:val="29387554"/>
    <w:multiLevelType w:val="hybridMultilevel"/>
    <w:tmpl w:val="C716177A"/>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8">
    <w:nsid w:val="43E4478D"/>
    <w:multiLevelType w:val="hybridMultilevel"/>
    <w:tmpl w:val="3D0A087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
    <w:nsid w:val="59304D74"/>
    <w:multiLevelType w:val="hybridMultilevel"/>
    <w:tmpl w:val="BA784200"/>
    <w:lvl w:ilvl="0" w:tplc="D41006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727F27"/>
    <w:multiLevelType w:val="hybridMultilevel"/>
    <w:tmpl w:val="D0525666"/>
    <w:lvl w:ilvl="0" w:tplc="5F940F5E">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D9E59D4"/>
    <w:multiLevelType w:val="hybridMultilevel"/>
    <w:tmpl w:val="D9F4173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2">
    <w:nsid w:val="7F757016"/>
    <w:multiLevelType w:val="hybridMultilevel"/>
    <w:tmpl w:val="736C67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8E2"/>
    <w:rsid w:val="002048E2"/>
    <w:rsid w:val="002C7272"/>
    <w:rsid w:val="0054525F"/>
    <w:rsid w:val="0078636A"/>
    <w:rsid w:val="007C1B59"/>
    <w:rsid w:val="007E6FDA"/>
    <w:rsid w:val="00843732"/>
    <w:rsid w:val="009E126B"/>
    <w:rsid w:val="00AE1AEF"/>
    <w:rsid w:val="00B446C1"/>
    <w:rsid w:val="00C01800"/>
    <w:rsid w:val="00EE1E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EA9D2"/>
  <w15:chartTrackingRefBased/>
  <w15:docId w15:val="{EF4663FB-1E9C-48BF-AF2C-C6B520076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1B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бя,мелкий,мой рабочий,норма,Айгерим"/>
    <w:link w:val="a4"/>
    <w:uiPriority w:val="1"/>
    <w:qFormat/>
    <w:rsid w:val="007C1B59"/>
    <w:pPr>
      <w:spacing w:after="0" w:line="240" w:lineRule="auto"/>
    </w:pPr>
  </w:style>
  <w:style w:type="paragraph" w:styleId="a5">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6"/>
    <w:uiPriority w:val="34"/>
    <w:qFormat/>
    <w:rsid w:val="007C1B59"/>
    <w:pPr>
      <w:spacing w:line="256" w:lineRule="auto"/>
      <w:ind w:left="720"/>
      <w:contextualSpacing/>
    </w:pPr>
  </w:style>
  <w:style w:type="table" w:styleId="a7">
    <w:name w:val="Table Grid"/>
    <w:basedOn w:val="a1"/>
    <w:uiPriority w:val="39"/>
    <w:rsid w:val="007C1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5"/>
    <w:uiPriority w:val="34"/>
    <w:qFormat/>
    <w:locked/>
    <w:rsid w:val="007C1B59"/>
  </w:style>
  <w:style w:type="character" w:customStyle="1" w:styleId="a4">
    <w:name w:val="Без интервала Знак"/>
    <w:aliases w:val="Обя Знак,мелкий Знак,мой рабочий Знак,норма Знак,Айгерим Знак"/>
    <w:link w:val="a3"/>
    <w:uiPriority w:val="1"/>
    <w:locked/>
    <w:rsid w:val="007C1B59"/>
  </w:style>
  <w:style w:type="paragraph" w:styleId="a8">
    <w:name w:val="Balloon Text"/>
    <w:basedOn w:val="a"/>
    <w:link w:val="a9"/>
    <w:uiPriority w:val="99"/>
    <w:semiHidden/>
    <w:unhideWhenUsed/>
    <w:rsid w:val="00B446C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446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2565</Words>
  <Characters>14623</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2023-10-18T12:47:00Z</cp:lastPrinted>
  <dcterms:created xsi:type="dcterms:W3CDTF">2023-10-18T10:40:00Z</dcterms:created>
  <dcterms:modified xsi:type="dcterms:W3CDTF">2023-12-26T20:39:00Z</dcterms:modified>
</cp:coreProperties>
</file>